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4A" w:rsidRDefault="00677BB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8064A" w:rsidRDefault="0068064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4A" w:rsidRDefault="00677BB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«МИЧУРИНСКИЙ ГОСУДАРСТВЕННЫЙ АГРАРНЫЙ УНИВЕРСИТЕТ»</w:t>
      </w:r>
    </w:p>
    <w:p w:rsidR="0068064A" w:rsidRDefault="0068064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4A" w:rsidRDefault="00677BB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Центр-колледж прикладных квалификаций</w:t>
      </w:r>
    </w:p>
    <w:p w:rsidR="0068064A" w:rsidRDefault="0068064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4A" w:rsidRDefault="0068064A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8064A">
        <w:tc>
          <w:tcPr>
            <w:tcW w:w="4927" w:type="dxa"/>
          </w:tcPr>
          <w:p w:rsidR="0068064A" w:rsidRDefault="0068064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</w:tcPr>
          <w:p w:rsidR="0068064A" w:rsidRDefault="006806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W w:w="0" w:type="auto"/>
        <w:jc w:val="center"/>
        <w:tblLook w:val="04A0"/>
      </w:tblPr>
      <w:tblGrid>
        <w:gridCol w:w="4775"/>
        <w:gridCol w:w="4796"/>
      </w:tblGrid>
      <w:tr w:rsidR="0068064A">
        <w:trPr>
          <w:jc w:val="center"/>
        </w:trPr>
        <w:tc>
          <w:tcPr>
            <w:tcW w:w="4775" w:type="dxa"/>
          </w:tcPr>
          <w:p w:rsidR="0068064A" w:rsidRDefault="00677BBF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aps/>
                <w:kern w:val="3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68064A" w:rsidRDefault="00677B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68064A" w:rsidRDefault="00677B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совета университета </w:t>
            </w:r>
          </w:p>
          <w:p w:rsidR="0068064A" w:rsidRDefault="00677B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(протокол от 18 апреля 2024 г. № </w:t>
            </w:r>
            <w:r w:rsidR="00994F71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:rsidR="0068064A" w:rsidRDefault="0068064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68064A" w:rsidRDefault="00677B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УТВЕРЖДАЮ</w:t>
            </w:r>
          </w:p>
          <w:p w:rsidR="0068064A" w:rsidRDefault="00677B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68064A" w:rsidRDefault="00677B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совета университета</w:t>
            </w:r>
          </w:p>
          <w:p w:rsidR="0068064A" w:rsidRDefault="00677B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С.В. Соловьёв</w:t>
            </w:r>
          </w:p>
          <w:p w:rsidR="0068064A" w:rsidRDefault="00677B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«18» апреля 2024 г.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8064A">
        <w:tc>
          <w:tcPr>
            <w:tcW w:w="4927" w:type="dxa"/>
          </w:tcPr>
          <w:p w:rsidR="0068064A" w:rsidRDefault="0068064A">
            <w:pPr>
              <w:tabs>
                <w:tab w:val="left" w:pos="708"/>
              </w:tabs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68064A" w:rsidRDefault="0068064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8064A" w:rsidRDefault="0068064A">
      <w:pPr>
        <w:keepNext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</w:pPr>
    </w:p>
    <w:p w:rsidR="0068064A" w:rsidRDefault="0068064A">
      <w:pPr>
        <w:keepNext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</w:pPr>
    </w:p>
    <w:p w:rsidR="0068064A" w:rsidRDefault="0068064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</w:p>
    <w:p w:rsidR="0068064A" w:rsidRDefault="00677BBF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  <w:proofErr w:type="gramStart"/>
      <w:r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>ОБЩЕОБРАЗОВАТЕЛЬНОЙ</w:t>
      </w:r>
      <w:proofErr w:type="gramEnd"/>
      <w:r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68064A" w:rsidRDefault="00677BBF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:rsidR="0068064A" w:rsidRDefault="0068064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</w:p>
    <w:p w:rsidR="0068064A" w:rsidRDefault="00677BBF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ОУД.06 ФИЗИКА </w:t>
      </w:r>
    </w:p>
    <w:p w:rsidR="0068064A" w:rsidRDefault="0068064A">
      <w:pPr>
        <w:keepNext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8064A" w:rsidRDefault="00677BB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Специальность  09.02.06 Сетевое и системное администрирование</w:t>
      </w:r>
    </w:p>
    <w:p w:rsidR="0068064A" w:rsidRDefault="0068064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8064A" w:rsidRDefault="0068064A">
      <w:pPr>
        <w:keepNext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994F71" w:rsidRDefault="00994F7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8064A" w:rsidRDefault="00B9270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270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pict>
          <v:rect id="_x0000_s1026" style="position:absolute;left:0;text-align:left;margin-left:224.2pt;margin-top:27.5pt;width:31.45pt;height:23.15pt;z-index:251658240;mso-width-relative:page;mso-height-relative:page" stroked="f">
            <v:textbox>
              <w:txbxContent>
                <w:p w:rsidR="0068064A" w:rsidRDefault="0068064A"/>
              </w:txbxContent>
            </v:textbox>
          </v:rect>
        </w:pict>
      </w:r>
      <w:r w:rsidR="00677BBF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Мичуринск - 2024</w:t>
      </w:r>
    </w:p>
    <w:p w:rsidR="0068064A" w:rsidRDefault="006806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4A" w:rsidRDefault="006806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4A" w:rsidRDefault="00677B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68064A" w:rsidRDefault="006806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4A" w:rsidRDefault="00677BBF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ОБЩАЯ ХАРАКТЕРИСТИКА РАБОЧЕЙ ПРОГРАММЫ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3</w:t>
      </w:r>
    </w:p>
    <w:p w:rsidR="0068064A" w:rsidRDefault="00677BBF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СТРУКТУРА И СОДЕРЖАНИЕ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68064A" w:rsidRDefault="00677BBF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7</w:t>
      </w:r>
    </w:p>
    <w:p w:rsidR="0068064A" w:rsidRDefault="00677BBF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УСЛОВИЯ РЕАЛИЗАЦИИ ПРОГРАММЫ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16</w:t>
      </w:r>
    </w:p>
    <w:p w:rsidR="0068064A" w:rsidRDefault="00677BB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КОНТРОЛЬ И ОЦЕНКА РЕЗУЛЬТАТОВ ОСВОЕНИЯ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20</w:t>
      </w:r>
    </w:p>
    <w:p w:rsidR="0068064A" w:rsidRDefault="0068064A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B927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pict>
          <v:rect id="_x0000_s1027" style="position:absolute;margin-left:224.8pt;margin-top:34.95pt;width:28.1pt;height:18.2pt;z-index:251659264;mso-width-relative:page;mso-height-relative:page" stroked="f">
            <v:textbox>
              <w:txbxContent>
                <w:p w:rsidR="0068064A" w:rsidRDefault="0068064A"/>
              </w:txbxContent>
            </v:textbox>
          </v:rect>
        </w:pict>
      </w:r>
    </w:p>
    <w:p w:rsidR="0068064A" w:rsidRDefault="00677B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ОБЩАЯ ХАРАКТЕРИСТИКА РАБОЧЕЙ ПРОГРАММЫ ОБЩЕОБРАЗОВАТЕЛЬНОЙ ДИСЦИПЛИНЫ «ФИЗИКА»</w:t>
      </w:r>
    </w:p>
    <w:p w:rsidR="0068064A" w:rsidRDefault="00677B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общеобразовательной дисциплины «Физика» предназначена для изучения математики в центре-колледже прикладных квалификаций ФГБОУ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Мичуринский ГАУ, реализующем образовательную программу среднего общего образования в пределах освоения основной профессиональной общеобразовательной программы СПО  на базе основного общего образования при подготовке кадров по специальности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09.02.06 Сетевое и системное администрирование.</w:t>
      </w:r>
    </w:p>
    <w:p w:rsidR="0068064A" w:rsidRDefault="00677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«Физика», в соответствии с Рекомендациями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и профессионального обучения от 1 марта 2023 г. N 05-592).</w:t>
      </w:r>
      <w:proofErr w:type="gramEnd"/>
    </w:p>
    <w:p w:rsidR="0068064A" w:rsidRDefault="006806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64A" w:rsidRDefault="00677B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1.1.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Место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дисциплины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структуре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основной профессиональной образовательной программы</w:t>
      </w:r>
    </w:p>
    <w:p w:rsidR="0068064A" w:rsidRDefault="006806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64A" w:rsidRDefault="00677B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Общеобразовательная дисциплина «Физика» является обязательной частью   общеобразовательного цикла образовательной программы СПО в соответствии с ФГОС по специальности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09.02.06 Сетевое и системное администрирование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64A" w:rsidRDefault="006806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77B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Цели и планируемые результаты освоения дисциплины:</w:t>
      </w:r>
    </w:p>
    <w:p w:rsidR="0068064A" w:rsidRDefault="006806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64A" w:rsidRDefault="00677BB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1.2.1.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Цель общеобразовательной дисциплины</w:t>
      </w:r>
    </w:p>
    <w:p w:rsidR="0068064A" w:rsidRDefault="00677BBF">
      <w:pPr>
        <w:pStyle w:val="a8"/>
        <w:spacing w:after="240"/>
        <w:ind w:left="40" w:right="52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Содержание программы общеобразовательной дисциплины «Физика»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направлено на достижение следующих целей:</w:t>
      </w:r>
    </w:p>
    <w:p w:rsidR="0068064A" w:rsidRDefault="00677BBF">
      <w:pPr>
        <w:pStyle w:val="a8"/>
        <w:spacing w:after="240"/>
        <w:ind w:left="40" w:right="52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• формирование у обучающихся уверенности в ценности образования,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значимости физических знаний для современного квалифицированного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специалиста при осуществлении его профессиональной деятельности;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• овладение специфической системой физических понятий,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терминологией и символикой;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• освоение основных физических теорий, законов, закономерностей;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• овладение основными методами научного познания природы,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используемыми в физике (наблюдение, описание, измерение, выдвижение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гипотез, проведение эксперимента);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• овладение умениями обрабатывать данные эксперимента, объяснять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полученные результаты, устанавливать зависимости между физическими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величинами в наблюдаемом явлении, делать выводы;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• формирование умения решать физические задачи разных уровней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сложности;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• развитие познавательных интересов, интеллектуальных и творческих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способностей в процессе приобретения знаний с использованием различных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источников информации и современных информационных технологий; умений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формулировать и обосновывать собственную позицию по отношению к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физической информации, получаемой из разных источников;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• воспитание чувства гордости за российскую физическую науку.</w:t>
      </w:r>
    </w:p>
    <w:p w:rsidR="0068064A" w:rsidRDefault="00677BBF">
      <w:pPr>
        <w:pStyle w:val="a8"/>
        <w:spacing w:after="240"/>
        <w:ind w:left="40" w:right="5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1.2.2.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Планируемые результаты освоения общеобразовательной дисциплины в соответствии с ФГОС СПО и на основе ФГОС СОО</w:t>
      </w:r>
    </w:p>
    <w:p w:rsidR="0068064A" w:rsidRDefault="00677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7MalgunGothic"/>
          <w:rFonts w:ascii="Times New Roman" w:hAnsi="Times New Roman" w:cs="Times New Roman"/>
          <w:i w:val="0"/>
          <w:iCs w:val="0"/>
          <w:sz w:val="24"/>
          <w:szCs w:val="24"/>
        </w:rPr>
        <w:t>Особое значение дисциплина имеет при формировании и развитии ОК.</w:t>
      </w: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8064A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Normal"/>
        <w:tblW w:w="14737" w:type="dxa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6"/>
        <w:gridCol w:w="5954"/>
        <w:gridCol w:w="6237"/>
      </w:tblGrid>
      <w:tr w:rsidR="0068064A">
        <w:trPr>
          <w:trHeight w:val="700"/>
        </w:trPr>
        <w:tc>
          <w:tcPr>
            <w:tcW w:w="2546" w:type="dxa"/>
            <w:vMerge w:val="restart"/>
          </w:tcPr>
          <w:p w:rsidR="0068064A" w:rsidRPr="00994F71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191" w:type="dxa"/>
            <w:gridSpan w:val="2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spellEnd"/>
          </w:p>
        </w:tc>
      </w:tr>
      <w:tr w:rsidR="0068064A">
        <w:trPr>
          <w:trHeight w:val="554"/>
        </w:trPr>
        <w:tc>
          <w:tcPr>
            <w:tcW w:w="2546" w:type="dxa"/>
            <w:vMerge/>
            <w:tcBorders>
              <w:top w:val="nil"/>
              <w:bottom w:val="single" w:sz="4" w:space="0" w:color="auto"/>
            </w:tcBorders>
          </w:tcPr>
          <w:p w:rsidR="0068064A" w:rsidRDefault="0068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proofErr w:type="spellEnd"/>
          </w:p>
        </w:tc>
        <w:tc>
          <w:tcPr>
            <w:tcW w:w="6237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8064A">
        <w:trPr>
          <w:trHeight w:val="554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ОК 01</w:t>
            </w:r>
            <w:proofErr w:type="gram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 В</w:t>
            </w:r>
            <w:proofErr w:type="gram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ыбирать способы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решения задач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профессиональной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деятельности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применительно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к различным контекстам</w:t>
            </w:r>
          </w:p>
          <w:p w:rsidR="0068064A" w:rsidRPr="00994F71" w:rsidRDefault="00680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t>В части трудового воспитания: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готовность к труду, осознание ценности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мастерства, трудолюбие;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готовность к активной деятельности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технологической и социальной направленности,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способность инициировать, планировать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самостоятельно выполнять такую деятельность;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интерес к различным сферам профессиональной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деятельности,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t>Овладение универсальными учебными</w:t>
            </w: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t>познавательными действиями:</w:t>
            </w: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а) базовые логические действия: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самостоятельно формулировать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актуализировать проблему, рассматривать ее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всесторонне;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- </w:t>
            </w:r>
            <w:proofErr w:type="gram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устанавливать существенный признак или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основания для сравнения, классификации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обобщения;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определять цели деятельности, задавать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параметры и критерии их достижения;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выявлять закономерности и противоречия в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рассматриваемых явлениях;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вносить коррективы в деятельность, оценивать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соответствие результатов целям, оценивать риски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последствий деятельности;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- развивать </w:t>
            </w:r>
            <w:proofErr w:type="spell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креативное</w:t>
            </w:r>
            <w:proofErr w:type="spell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 мышление при решении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жизненных проблем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б) базовые исследовательские действия: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владеть навыками учебно-исследовательской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lastRenderedPageBreak/>
              <w:t>проектной деятельности, навыками разрешения</w:t>
            </w:r>
            <w:proofErr w:type="gramEnd"/>
          </w:p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проблем;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выявлять причинно-следственные связи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актуализировать задачу, выдвигать гипотезу ее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решения, находить аргументы для доказательства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своих утверждений, задавать параметры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критерии решения;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анализировать полученные в ходе решения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задачи результаты, критически оценивать их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достоверность, прогнозировать изменение в новых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условиях;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уметь переносить знания в познавательную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практическую области жизнедеятельности;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уметь интегрировать знания из разных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предметных областей;</w:t>
            </w:r>
            <w:proofErr w:type="gram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выдвигать новые идеи, предлагать оригинальные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подходы и решения;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способность их использования в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познавательной и социальной практике</w:t>
            </w:r>
          </w:p>
          <w:p w:rsidR="0068064A" w:rsidRPr="00994F71" w:rsidRDefault="00680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8064A" w:rsidRPr="00994F71" w:rsidRDefault="00677BBF">
            <w:pPr>
              <w:spacing w:after="0" w:line="259" w:lineRule="auto"/>
              <w:jc w:val="both"/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</w:pPr>
            <w:r w:rsidRPr="00994F71">
              <w:rPr>
                <w:rFonts w:ascii="OfficinaSansBookC" w:eastAsia="Calibri" w:hAnsi="OfficinaSansBookC" w:cs="Times New Roman"/>
                <w:b/>
                <w:sz w:val="24"/>
                <w:szCs w:val="24"/>
                <w:lang w:val="ru-RU"/>
              </w:rPr>
              <w:lastRenderedPageBreak/>
              <w:t>-</w:t>
            </w:r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t xml:space="preserve">сформировать представления о роли и месте физики и астрономии в современной научной картине мира, о </w:t>
            </w:r>
            <w:proofErr w:type="spellStart"/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t>системообразующей</w:t>
            </w:r>
            <w:proofErr w:type="spellEnd"/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t xml:space="preserve">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t>мегамира</w:t>
            </w:r>
            <w:proofErr w:type="spellEnd"/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68064A" w:rsidRPr="00994F71" w:rsidRDefault="00677BBF">
            <w:pPr>
              <w:spacing w:after="0" w:line="259" w:lineRule="auto"/>
              <w:jc w:val="both"/>
              <w:rPr>
                <w:rFonts w:ascii="OfficinaSansBookC" w:hAnsi="OfficinaSansBookC"/>
                <w:sz w:val="24"/>
                <w:szCs w:val="24"/>
                <w:lang w:val="ru-RU"/>
              </w:rPr>
            </w:pPr>
            <w:proofErr w:type="gramStart"/>
            <w:r w:rsidRPr="00994F71">
              <w:rPr>
                <w:rFonts w:ascii="OfficinaSansBookC" w:hAnsi="OfficinaSansBookC"/>
                <w:sz w:val="24"/>
                <w:szCs w:val="24"/>
                <w:lang w:val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  <w:proofErr w:type="gramEnd"/>
          </w:p>
          <w:p w:rsidR="0068064A" w:rsidRPr="00994F71" w:rsidRDefault="00677BBF">
            <w:pPr>
              <w:spacing w:after="0" w:line="259" w:lineRule="auto"/>
              <w:jc w:val="both"/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</w:pPr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</w:t>
            </w:r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lastRenderedPageBreak/>
              <w:t xml:space="preserve">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</w:t>
            </w:r>
            <w:proofErr w:type="gramStart"/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t>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  <w:proofErr w:type="gramEnd"/>
          </w:p>
          <w:p w:rsidR="0068064A" w:rsidRPr="00994F71" w:rsidRDefault="00677BBF">
            <w:pPr>
              <w:spacing w:after="0" w:line="259" w:lineRule="auto"/>
              <w:jc w:val="both"/>
              <w:rPr>
                <w:rFonts w:ascii="OfficinaSansBookC" w:hAnsi="OfficinaSansBookC"/>
                <w:sz w:val="24"/>
                <w:szCs w:val="24"/>
                <w:lang w:val="ru-RU"/>
              </w:rPr>
            </w:pPr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t>- сформировать умения применять основополагающие астрономические понятия, теории и законы для анализа и объяснения физических процессов, происходящих на звездах, в звездных системах, в межгалактической среде, движения  небесных тел, эволюции звезд и Вселенной;</w:t>
            </w:r>
          </w:p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t xml:space="preserve">- владеть закономерностями, законами и теориями (закон всемирного тяготения, </w:t>
            </w:r>
            <w:r>
              <w:rPr>
                <w:rFonts w:ascii="OfficinaSansBookC" w:hAnsi="OfficinaSansBookC"/>
                <w:kern w:val="2"/>
                <w:sz w:val="24"/>
                <w:szCs w:val="24"/>
              </w:rPr>
              <w:t>I</w:t>
            </w:r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OfficinaSansBookC" w:hAnsi="OfficinaSansBookC"/>
                <w:kern w:val="2"/>
                <w:sz w:val="24"/>
                <w:szCs w:val="24"/>
              </w:rPr>
              <w:t>II</w:t>
            </w:r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OfficinaSansBookC" w:hAnsi="OfficinaSansBookC"/>
                <w:kern w:val="2"/>
                <w:sz w:val="24"/>
                <w:szCs w:val="24"/>
              </w:rPr>
              <w:t>III</w:t>
            </w:r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t xml:space="preserve">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</w:t>
            </w:r>
            <w:proofErr w:type="gramStart"/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t>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</w:t>
            </w:r>
            <w:proofErr w:type="gramEnd"/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t xml:space="preserve"> уверенное использование законов и закономерностей при анализе физических явлений и процессов</w:t>
            </w:r>
          </w:p>
        </w:tc>
      </w:tr>
      <w:tr w:rsidR="0068064A">
        <w:trPr>
          <w:trHeight w:val="554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lastRenderedPageBreak/>
              <w:t>ОК 02</w:t>
            </w:r>
            <w:proofErr w:type="gram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 И</w:t>
            </w:r>
            <w:proofErr w:type="gram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спользовать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современные средства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lastRenderedPageBreak/>
              <w:t>поиска, анализа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интерпретации информации,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 информационные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технологии для выполнения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задач профессиональной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деятельности</w:t>
            </w:r>
          </w:p>
          <w:p w:rsidR="0068064A" w:rsidRPr="00994F71" w:rsidRDefault="006806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954" w:type="dxa"/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В области ценности научного познания:</w:t>
            </w: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- </w:t>
            </w:r>
            <w:proofErr w:type="spell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сформированность</w:t>
            </w:r>
            <w:proofErr w:type="spell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 мировоззрения,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lastRenderedPageBreak/>
              <w:t>соответствующего современному уровню развития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науки и общественной практики, основанного </w:t>
            </w:r>
            <w:proofErr w:type="gram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на</w:t>
            </w:r>
            <w:proofErr w:type="gramEnd"/>
          </w:p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диалоге культур, способствующего осознанию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своего места в поликультурном мире;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совершенствование языковой и читательской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культуры как средства взаимодействия между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людьми и познания мира;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осознание ценности научной деятельности,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готовность осуществлять проектную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исследовательскую деятельность индивидуально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в группе;</w:t>
            </w:r>
            <w:proofErr w:type="gram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t>Овладение универсальными учебными</w:t>
            </w: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t>познавательными действиями: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в) работа с информацией: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владеть навыками получения информации из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источников разных типов, самостоятельно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осуществлять поиск, анализ, систематизацию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интерпретацию информации различных видов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форм представления;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создавать тексты в различных форматах с учетом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назначения информации и целевой аудитории,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выбирая оптимальную форму представления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визуализации;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оценивать достоверность, легитимность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информации, ее соответствие правовым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морально-этическим нормам;</w:t>
            </w:r>
            <w:proofErr w:type="gram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использовать средства информационных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коммуникационных технологий в решении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когнитивных, коммуникативных и организационных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задач с соблюдением требований эргономики,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техники безопасности, гигиены,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ресурсосбережения, правовых и этических норм,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норм информационной безопасности;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владеть навыками распознавания и защиты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lastRenderedPageBreak/>
              <w:t>информации, информационной безопасности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личности</w:t>
            </w:r>
          </w:p>
          <w:p w:rsidR="0068064A" w:rsidRPr="00994F71" w:rsidRDefault="006806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68064A" w:rsidRPr="00994F71" w:rsidRDefault="00677BBF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  <w:r w:rsidRPr="00994F71">
              <w:rPr>
                <w:rFonts w:ascii="OfficinaSansBookC" w:hAnsi="OfficinaSansBookC" w:cs="Times New Roman"/>
                <w:sz w:val="24"/>
                <w:szCs w:val="24"/>
                <w:lang w:val="ru-RU"/>
              </w:rPr>
              <w:lastRenderedPageBreak/>
              <w:t xml:space="preserve">- уметь учитывать границы применения изученных физических моделей: материальная точка, инерциальная </w:t>
            </w:r>
            <w:r w:rsidRPr="00994F71">
              <w:rPr>
                <w:rFonts w:ascii="OfficinaSansBookC" w:hAnsi="OfficinaSansBookC" w:cs="Times New Roman"/>
                <w:sz w:val="24"/>
                <w:szCs w:val="24"/>
                <w:lang w:val="ru-RU"/>
              </w:rPr>
              <w:lastRenderedPageBreak/>
              <w:t>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</w:tc>
      </w:tr>
      <w:tr w:rsidR="0068064A">
        <w:trPr>
          <w:trHeight w:val="554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lastRenderedPageBreak/>
              <w:t>ОК 03</w:t>
            </w:r>
            <w:proofErr w:type="gram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 П</w:t>
            </w:r>
            <w:proofErr w:type="gram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ланировать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реализовывать собственное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профессиональное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личностное развитие,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предпринимательскую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деятельность в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профессиональной сфере,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использовать знания по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финансовой грамотности в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различных жизненных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ситуациях</w:t>
            </w:r>
          </w:p>
          <w:p w:rsidR="0068064A" w:rsidRPr="00994F71" w:rsidRDefault="006806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954" w:type="dxa"/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t>В области духовно-нравственного воспитания:</w:t>
            </w: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- </w:t>
            </w:r>
            <w:proofErr w:type="spell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сформированность</w:t>
            </w:r>
            <w:proofErr w:type="spell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 нравственного сознания,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этического поведения;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способность оценивать ситуацию и принимать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осознанные решения, ориентируясь на морально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нравственные нормы и ценности;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осознание личного вклада в построение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устойчивого будущего;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ответственное отношение к своим родителям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(или) другим членам семьи, созданию семьи на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основе осознанного принятия ценностей семейной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жизни в соответствии с традициями народов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России;</w:t>
            </w:r>
            <w:proofErr w:type="gram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t>Овладение универсальными регулятивными</w:t>
            </w: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t>действиями:</w:t>
            </w: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а) самоорганизация: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самостоятельно осуществлять познавательную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деятельность, выявлять проблемы, ставить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формулировать собственные задачи в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образовательной деятельности и жизненных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ситуациях;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самостоятельно составлять план решения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проблемы с учетом имеющихся ресурсов,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собственных возможностей и предпочтений;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давать оценку новым ситуациям;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способствовать формированию и проявлению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широкой эрудиции в разных областях знаний,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постоянно повышать свой образовательный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культурный уровень;</w:t>
            </w:r>
            <w:proofErr w:type="gram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б) самоконтроль: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использовать приемы рефлексии для оценки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lastRenderedPageBreak/>
              <w:t>ситуации, выбора верного решения;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уметь оценивать риски и своевременно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принимать решения по их снижению;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в) эмоциональный интеллект, предполагающий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сформированность</w:t>
            </w:r>
            <w:proofErr w:type="spell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:</w:t>
            </w:r>
          </w:p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внутренней мотивации, включающей стремление к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достижению цели и успеху, оптимизм,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инициативность, умение действовать, исходя из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своих возможностей;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- </w:t>
            </w:r>
            <w:proofErr w:type="spell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эмпатии</w:t>
            </w:r>
            <w:proofErr w:type="spell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, включающей способность понимать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эмоциональное состояние других, учитывать его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при осуществлении коммуникации, способность к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сочувствию и сопереживанию;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социальных навыков, включающих способность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выстраивать отношения с другими людьми,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заботиться, проявлять интерес и разрешать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конфликты</w:t>
            </w:r>
          </w:p>
          <w:p w:rsidR="0068064A" w:rsidRPr="00994F71" w:rsidRDefault="006806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68064A" w:rsidRPr="00994F71" w:rsidRDefault="00677BBF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  <w:r w:rsidRPr="00994F71">
              <w:rPr>
                <w:rFonts w:ascii="OfficinaSansBookC" w:hAnsi="OfficinaSansBookC" w:cs="Times New Roman"/>
                <w:sz w:val="24"/>
                <w:szCs w:val="24"/>
                <w:lang w:val="ru-RU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994F71">
              <w:rPr>
                <w:rFonts w:ascii="OfficinaSansBookC" w:hAnsi="OfficinaSansBookC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94F71">
              <w:rPr>
                <w:rFonts w:ascii="OfficinaSansBookC" w:hAnsi="OfficinaSansBookC" w:cs="Times New Roman"/>
                <w:sz w:val="24"/>
                <w:szCs w:val="24"/>
                <w:lang w:val="ru-RU"/>
              </w:rPr>
              <w:t xml:space="preserve"> представлений о методах получения научных астрономических знаний</w:t>
            </w:r>
          </w:p>
        </w:tc>
      </w:tr>
      <w:tr w:rsidR="0068064A">
        <w:trPr>
          <w:trHeight w:val="554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lastRenderedPageBreak/>
              <w:t>ОК 04 Эффективно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взаимодействовать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работать в коллективе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команде</w:t>
            </w:r>
          </w:p>
          <w:p w:rsidR="0068064A" w:rsidRPr="00994F71" w:rsidRDefault="006806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954" w:type="dxa"/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готовность к саморазвитию, самостоятельности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самоопределению;</w:t>
            </w:r>
            <w:proofErr w:type="gramStart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</w:t>
            </w:r>
            <w:proofErr w:type="gram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овладение навыками учебно-исследовательской,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проектной и социальной деятельности;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t>Овладение универсальными коммуникативными</w:t>
            </w: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t>действиями: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б) совместная деятельность: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понимать и использовать преимущества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командной и индивидуальной работы;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принимать цели совместной деятельности,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организовывать и координировать действия по ее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достижению: составлять план действий,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распределять роли с учетом мнений участников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обсуждать результаты совместной работы;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координировать и выполнять работу в условиях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реального, виртуального и комбинированного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lastRenderedPageBreak/>
              <w:t>взаимодействия;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осуществлять позитивное стратегическое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поведение в различных ситуациях, проявлять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творчество и воображение, быть инициативным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t>Овладение универсальными регулятивными</w:t>
            </w: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t>действиями:</w:t>
            </w:r>
          </w:p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г) принятие себя и других людей: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принимать мотивы и аргументы других людей при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анализе результатов деятельности;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признавать свое право и право других людей на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ошибки;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развивать способность понимать мир с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позиции другого человека</w:t>
            </w:r>
          </w:p>
          <w:p w:rsidR="0068064A" w:rsidRPr="00994F71" w:rsidRDefault="006806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68064A" w:rsidRPr="00994F71" w:rsidRDefault="00677BBF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  <w:r w:rsidRPr="00994F71">
              <w:rPr>
                <w:rFonts w:ascii="OfficinaSansBookC" w:hAnsi="OfficinaSansBookC" w:cs="Times New Roman"/>
                <w:sz w:val="24"/>
                <w:szCs w:val="24"/>
                <w:lang w:val="ru-RU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68064A">
        <w:trPr>
          <w:trHeight w:val="554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lastRenderedPageBreak/>
              <w:t>ОК 05</w:t>
            </w:r>
            <w:proofErr w:type="gram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 О</w:t>
            </w:r>
            <w:proofErr w:type="gram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существлять устную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письменную коммуникацию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на государственном языке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Российской Федерации с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учетом особенностей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социального и культурного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контекста</w:t>
            </w:r>
          </w:p>
          <w:p w:rsidR="0068064A" w:rsidRPr="00994F71" w:rsidRDefault="006806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954" w:type="dxa"/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t>В области эстетического воспитания:</w:t>
            </w: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эстетическое отношение к миру, включая эстетику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быта, научного и технического творчества, спорта,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труда и общественных отношений;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способность воспринимать различные виды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искусства, традиции и творчество своего и других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народов, ощущать эмоциональное воздействие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искусства;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убежденность в значимости для личности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общества отечественного и мирового искусства,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этнических культурных традиций и народного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творчества;</w:t>
            </w:r>
            <w:proofErr w:type="gram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готовность к самовыражению в разных видах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искусства, стремление проявлять качества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творческой личности;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t>Овладение универсальными коммуникативными</w:t>
            </w: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t>действиями:</w:t>
            </w: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а) общение: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осуществлять коммуникации во всех сферах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жизни;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lastRenderedPageBreak/>
              <w:t>- распознавать невербальные средства общения,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понимать значение социальных знаков,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распознавать предпосылки конфликтных ситуаций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 смягчать конфликты;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- развернуто и логично </w:t>
            </w:r>
            <w:proofErr w:type="gram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излагать</w:t>
            </w:r>
            <w:proofErr w:type="gram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 свою точку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зрения с использованием языковых средств</w:t>
            </w:r>
          </w:p>
          <w:p w:rsidR="0068064A" w:rsidRPr="00994F71" w:rsidRDefault="006806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68064A" w:rsidRPr="00994F71" w:rsidRDefault="00677BBF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t>изопроцессах</w:t>
            </w:r>
            <w:proofErr w:type="spellEnd"/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t xml:space="preserve">; </w:t>
            </w:r>
            <w:proofErr w:type="gramStart"/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t xml:space="preserve"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</w:t>
            </w:r>
            <w:r w:rsidRPr="00994F71">
              <w:rPr>
                <w:rFonts w:ascii="OfficinaSansBookC" w:hAnsi="OfficinaSansBookC"/>
                <w:kern w:val="2"/>
                <w:sz w:val="24"/>
                <w:szCs w:val="24"/>
                <w:lang w:val="ru-RU"/>
              </w:rPr>
              <w:lastRenderedPageBreak/>
              <w:t>эффект, световое давление, возникновение линейчатого спектра атома водорода, естественная и искусственная радиоактивность</w:t>
            </w:r>
            <w:proofErr w:type="gramEnd"/>
          </w:p>
        </w:tc>
      </w:tr>
      <w:tr w:rsidR="0068064A">
        <w:trPr>
          <w:trHeight w:val="554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lastRenderedPageBreak/>
              <w:t>ОК 06</w:t>
            </w:r>
            <w:proofErr w:type="gram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 П</w:t>
            </w:r>
            <w:proofErr w:type="gram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роявлять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гражданско-патриотическую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позицию, демонстрировать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осознанное поведение на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основе традиционных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общечеловеческих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ценностей, в том числе с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учетом гармонизации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межнациональных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межрелигиозных отношений,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применять стандарты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антикоррупционного</w:t>
            </w:r>
            <w:proofErr w:type="spell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поведения</w:t>
            </w:r>
          </w:p>
          <w:p w:rsidR="0068064A" w:rsidRPr="00994F71" w:rsidRDefault="006806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954" w:type="dxa"/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- осознание </w:t>
            </w:r>
            <w:proofErr w:type="gram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обучающимися</w:t>
            </w:r>
            <w:proofErr w:type="gram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 российской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гражданской идентичности;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целенаправленное развитие внутренней позиции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личности на основе духовно-нравственных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ценностей народов Российской Федерации,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исторических и национально-культурных традиций,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формирование системы значимых </w:t>
            </w:r>
            <w:proofErr w:type="spell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ценностно</w:t>
            </w:r>
            <w:proofErr w:type="spell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смысловых установок, </w:t>
            </w:r>
            <w:proofErr w:type="spell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антикоррупционного</w:t>
            </w:r>
            <w:proofErr w:type="spell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мировоззрения, правосознания, экологической</w:t>
            </w:r>
          </w:p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культуры, способности ставить цели и строить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жизненные планы;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t>В части гражданского воспитания:</w:t>
            </w: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осознание своих конституционных прав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обязанностей, уважение закона и правопорядка;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принятие традиционных национальных,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общечеловеческих гуманистических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демократических ценностей;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готовность противостоять идеологии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экстремизма, национализма, ксенофобии,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дискриминации по социальным, религиозным,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расовым, национальным признакам;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готовность вести совместную деятельность в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интересах гражданского общества, участвовать в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самоуправлении в общеобразовательной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организации и детско-юношеских организациях;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умение взаимодействовать с социальными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институтами в соответствии с их функциями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lastRenderedPageBreak/>
              <w:t>назначением;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готовность к гуманитарной и волонтерской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деятельности;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патриотического воспитания: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- </w:t>
            </w:r>
            <w:proofErr w:type="spell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сформированность</w:t>
            </w:r>
            <w:proofErr w:type="spell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 российской гражданской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идентичности, патриотизма, уважения к своему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народу, чувства ответственности перед Родиной,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гордости за свой край, свою Родину, свой язык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культуру, прошлое и настоящее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многонационального народа России;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ценностное отношение к государственным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символам, историческому и природному наследию,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памятникам, традициям народов России,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достижениям России в науке, искусстве, спорте,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технологиях и труде;</w:t>
            </w:r>
            <w:proofErr w:type="gram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идейная убежденность, готовность к служению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защите Отечества, ответственность за его судьбу;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освоенные </w:t>
            </w:r>
            <w:proofErr w:type="gram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обучающимися</w:t>
            </w:r>
            <w:proofErr w:type="gram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межпредметные</w:t>
            </w:r>
            <w:proofErr w:type="spell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 понятия</w:t>
            </w:r>
          </w:p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 универсальные учебные действия (регулятивные,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познавательные, коммуникативные);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способность их использования в познавательной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 социальной практике, готовность к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самостоятельному планированию и осуществлению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учебной деятельности, организации учебного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сотрудничества с педагогическими работниками 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сверстниками, к участию в построении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индивидуальной образовательной траектории;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- овладение навыками </w:t>
            </w:r>
            <w:proofErr w:type="spell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учебно</w:t>
            </w:r>
            <w:proofErr w:type="spell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исследовательской, проектной и социальной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деятельности</w:t>
            </w:r>
          </w:p>
          <w:p w:rsidR="0068064A" w:rsidRPr="00994F71" w:rsidRDefault="006806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68064A" w:rsidRPr="00994F71" w:rsidRDefault="00677BBF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994F71">
              <w:rPr>
                <w:rFonts w:ascii="OfficinaSansBookC" w:hAnsi="OfficinaSansBookC"/>
                <w:sz w:val="24"/>
                <w:szCs w:val="24"/>
                <w:lang w:val="ru-RU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  <w:proofErr w:type="gramEnd"/>
          </w:p>
        </w:tc>
      </w:tr>
      <w:tr w:rsidR="0068064A">
        <w:trPr>
          <w:trHeight w:val="554"/>
        </w:trPr>
        <w:tc>
          <w:tcPr>
            <w:tcW w:w="2546" w:type="dxa"/>
            <w:tcBorders>
              <w:top w:val="single" w:sz="4" w:space="0" w:color="auto"/>
            </w:tcBorders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lastRenderedPageBreak/>
              <w:t>ОК 07</w:t>
            </w:r>
            <w:proofErr w:type="gram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 С</w:t>
            </w:r>
            <w:proofErr w:type="gram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одействовать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сохранению окружающей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lastRenderedPageBreak/>
              <w:t>среды, ресурсосбережению,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применять знания об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изменении климата,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принципы бережливого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производства, эффективно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действовать в чрезвычайных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ситуациях</w:t>
            </w:r>
          </w:p>
          <w:p w:rsidR="0068064A" w:rsidRPr="00994F71" w:rsidRDefault="006806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954" w:type="dxa"/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94F71">
              <w:rPr>
                <w:rStyle w:val="fontstyle01"/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В области экологического воспитания:</w:t>
            </w: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- </w:t>
            </w:r>
            <w:proofErr w:type="spell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сформированность</w:t>
            </w:r>
            <w:proofErr w:type="spell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 экологической культуры,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понимание влияния социально-экономических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lastRenderedPageBreak/>
              <w:t>процессов на состояние природной и социальной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среды, осознание глобального характера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экологических проблем;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планирование и осуществление действий в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окружающей среде на основе знания целей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устойчивого развития человечества;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активное неприятие действий, приносящих вред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окружающей среде;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умение прогнозировать неблагоприятные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экологические последствия предпринимаемых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действий, предотвращать их;</w:t>
            </w:r>
            <w:proofErr w:type="gram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- расширение опыта деятельности экологической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направленности;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- овладение навыками </w:t>
            </w:r>
            <w:proofErr w:type="spell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учебно</w:t>
            </w:r>
            <w:proofErr w:type="spell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исследовательской, проектной и социальной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деятельности</w:t>
            </w:r>
          </w:p>
          <w:p w:rsidR="0068064A" w:rsidRPr="00994F71" w:rsidRDefault="006806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68064A" w:rsidRPr="00994F71" w:rsidRDefault="00677BBF">
            <w:pPr>
              <w:spacing w:after="0" w:line="259" w:lineRule="auto"/>
              <w:rPr>
                <w:rFonts w:ascii="OfficinaSansBookC" w:hAnsi="OfficinaSansBookC" w:cs="Times New Roman"/>
                <w:sz w:val="24"/>
                <w:szCs w:val="24"/>
                <w:lang w:val="ru-RU"/>
              </w:rPr>
            </w:pPr>
            <w:proofErr w:type="gramStart"/>
            <w:r w:rsidRPr="00994F71">
              <w:rPr>
                <w:rFonts w:ascii="OfficinaSansBookC" w:hAnsi="OfficinaSansBookC" w:cs="Times New Roman"/>
                <w:sz w:val="24"/>
                <w:szCs w:val="24"/>
                <w:lang w:val="ru-RU"/>
              </w:rPr>
              <w:lastRenderedPageBreak/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</w:t>
            </w:r>
            <w:r w:rsidRPr="00994F71">
              <w:rPr>
                <w:rFonts w:ascii="OfficinaSansBookC" w:hAnsi="OfficinaSansBookC" w:cs="Times New Roman"/>
                <w:sz w:val="24"/>
                <w:szCs w:val="24"/>
                <w:lang w:val="ru-RU"/>
              </w:rPr>
              <w:lastRenderedPageBreak/>
              <w:t>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      </w:r>
            <w:proofErr w:type="gramEnd"/>
          </w:p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а также разумном </w:t>
            </w:r>
            <w:proofErr w:type="gramStart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использовании</w:t>
            </w:r>
            <w:proofErr w:type="gramEnd"/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 xml:space="preserve"> достижений науки и технологий для дальнейшего развития человеческого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общества</w:t>
            </w:r>
          </w:p>
          <w:p w:rsidR="0068064A" w:rsidRPr="00994F71" w:rsidRDefault="006806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8064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8064A" w:rsidRDefault="00677B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ОБЩЕОБРАЗОВАТЕЛЬНОЙ ДИСЦИПЛИНЫ</w:t>
      </w:r>
    </w:p>
    <w:p w:rsidR="0068064A" w:rsidRDefault="00677B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Объем дисциплины и виды учебной работы</w:t>
      </w:r>
    </w:p>
    <w:tbl>
      <w:tblPr>
        <w:tblStyle w:val="TableNormal"/>
        <w:tblW w:w="978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946"/>
        <w:gridCol w:w="1843"/>
      </w:tblGrid>
      <w:tr w:rsidR="0068064A">
        <w:trPr>
          <w:trHeight w:val="486"/>
        </w:trPr>
        <w:tc>
          <w:tcPr>
            <w:tcW w:w="7946" w:type="dxa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ак.часах</w:t>
            </w:r>
            <w:proofErr w:type="spellEnd"/>
          </w:p>
        </w:tc>
      </w:tr>
      <w:tr w:rsidR="0068064A">
        <w:trPr>
          <w:trHeight w:val="484"/>
        </w:trPr>
        <w:tc>
          <w:tcPr>
            <w:tcW w:w="7946" w:type="dxa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1843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68064A">
        <w:trPr>
          <w:trHeight w:val="484"/>
        </w:trPr>
        <w:tc>
          <w:tcPr>
            <w:tcW w:w="7946" w:type="dxa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8064A" w:rsidRDefault="0068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64A">
        <w:trPr>
          <w:trHeight w:val="486"/>
        </w:trPr>
        <w:tc>
          <w:tcPr>
            <w:tcW w:w="7946" w:type="dxa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3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68064A">
        <w:trPr>
          <w:trHeight w:val="517"/>
        </w:trPr>
        <w:tc>
          <w:tcPr>
            <w:tcW w:w="9789" w:type="dxa"/>
            <w:gridSpan w:val="2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т. ч.:</w:t>
            </w:r>
          </w:p>
        </w:tc>
      </w:tr>
      <w:tr w:rsidR="0068064A">
        <w:trPr>
          <w:trHeight w:val="515"/>
        </w:trPr>
        <w:tc>
          <w:tcPr>
            <w:tcW w:w="7946" w:type="dxa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843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8064A">
        <w:trPr>
          <w:trHeight w:val="517"/>
        </w:trPr>
        <w:tc>
          <w:tcPr>
            <w:tcW w:w="7946" w:type="dxa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3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68064A">
        <w:trPr>
          <w:trHeight w:val="517"/>
        </w:trPr>
        <w:tc>
          <w:tcPr>
            <w:tcW w:w="7946" w:type="dxa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64A">
        <w:trPr>
          <w:trHeight w:val="541"/>
        </w:trPr>
        <w:tc>
          <w:tcPr>
            <w:tcW w:w="7946" w:type="dxa"/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Профессионально ориентированное содержание (содержание прикладного модуля)</w:t>
            </w:r>
          </w:p>
        </w:tc>
        <w:tc>
          <w:tcPr>
            <w:tcW w:w="1843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8064A">
        <w:trPr>
          <w:trHeight w:val="517"/>
        </w:trPr>
        <w:tc>
          <w:tcPr>
            <w:tcW w:w="7946" w:type="dxa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843" w:type="dxa"/>
          </w:tcPr>
          <w:p w:rsidR="0068064A" w:rsidRDefault="0068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4A">
        <w:trPr>
          <w:trHeight w:val="517"/>
        </w:trPr>
        <w:tc>
          <w:tcPr>
            <w:tcW w:w="7946" w:type="dxa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843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064A">
        <w:trPr>
          <w:trHeight w:val="515"/>
        </w:trPr>
        <w:tc>
          <w:tcPr>
            <w:tcW w:w="7946" w:type="dxa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3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8064A">
        <w:trPr>
          <w:trHeight w:val="543"/>
        </w:trPr>
        <w:tc>
          <w:tcPr>
            <w:tcW w:w="7946" w:type="dxa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843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064A">
        <w:trPr>
          <w:trHeight w:val="746"/>
        </w:trPr>
        <w:tc>
          <w:tcPr>
            <w:tcW w:w="7946" w:type="dxa"/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в первом семестре: </w:t>
            </w:r>
          </w:p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43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8064A">
        <w:trPr>
          <w:trHeight w:val="686"/>
        </w:trPr>
        <w:tc>
          <w:tcPr>
            <w:tcW w:w="7946" w:type="dxa"/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во втором семестре: </w:t>
            </w:r>
          </w:p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843" w:type="dxa"/>
          </w:tcPr>
          <w:p w:rsidR="0068064A" w:rsidRDefault="0068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64A" w:rsidRDefault="0068064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8064A" w:rsidRDefault="0068064A">
      <w:pPr>
        <w:pStyle w:val="a8"/>
        <w:rPr>
          <w:rFonts w:ascii="Arial"/>
          <w:b/>
          <w:sz w:val="20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8064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8064A" w:rsidRDefault="00677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 ТЕМАТИЧЕСКИЙ ПЛАН И СОДЕРЖАНИЕ ДИСЦИПЛИНЫ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8144"/>
        <w:gridCol w:w="1525"/>
        <w:gridCol w:w="2583"/>
      </w:tblGrid>
      <w:tr w:rsidR="0068064A">
        <w:trPr>
          <w:trHeight w:val="813"/>
        </w:trPr>
        <w:tc>
          <w:tcPr>
            <w:tcW w:w="2830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8144" w:type="dxa"/>
          </w:tcPr>
          <w:p w:rsidR="0068064A" w:rsidRPr="00994F71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68064A" w:rsidRPr="00994F71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(основное и профессионально-ориентированное), практические занятия</w:t>
            </w:r>
          </w:p>
          <w:p w:rsidR="0068064A" w:rsidRPr="00994F71" w:rsidRDefault="0068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</w:p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83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</w:tr>
      <w:tr w:rsidR="0068064A">
        <w:trPr>
          <w:trHeight w:val="273"/>
        </w:trPr>
        <w:tc>
          <w:tcPr>
            <w:tcW w:w="2830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</w:tr>
      <w:tr w:rsidR="0068064A">
        <w:trPr>
          <w:trHeight w:val="273"/>
        </w:trPr>
        <w:tc>
          <w:tcPr>
            <w:tcW w:w="15082" w:type="dxa"/>
            <w:gridSpan w:val="4"/>
          </w:tcPr>
          <w:p w:rsidR="0068064A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Pr="00994F71" w:rsidRDefault="006806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lang w:val="ru-RU"/>
              </w:rPr>
            </w:pPr>
          </w:p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b/>
                <w:lang w:val="ru-RU"/>
              </w:rPr>
              <w:t>Введение.</w:t>
            </w:r>
            <w:r w:rsidRPr="00994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Физика и методы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научного познания</w:t>
            </w:r>
          </w:p>
          <w:p w:rsidR="0068064A" w:rsidRPr="00994F71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ОК 3, ОК 5</w:t>
            </w:r>
          </w:p>
        </w:tc>
      </w:tr>
      <w:tr w:rsidR="0068064A">
        <w:trPr>
          <w:trHeight w:val="2484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Физика — фундаментальная наука о природе. </w:t>
            </w:r>
            <w:proofErr w:type="spellStart"/>
            <w:proofErr w:type="gramStart"/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Естественно</w:t>
            </w:r>
            <w:r w:rsidRPr="00994F71">
              <w:rPr>
                <w:rStyle w:val="fontstyle01"/>
                <w:rFonts w:ascii="Times New Roman" w:hAnsi="Times New Roman" w:cs="Times New Roman"/>
                <w:i/>
                <w:lang w:val="ru-RU"/>
              </w:rPr>
              <w:t>-</w:t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научный</w:t>
            </w:r>
            <w:proofErr w:type="spellEnd"/>
            <w:proofErr w:type="gramEnd"/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 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 Значение физики при освоении профессий СПО и специальностей СПО.</w:t>
            </w:r>
          </w:p>
          <w:p w:rsidR="0068064A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  <w:vMerge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515"/>
        </w:trPr>
        <w:tc>
          <w:tcPr>
            <w:tcW w:w="10974" w:type="dxa"/>
            <w:gridSpan w:val="2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Механика</w:t>
            </w:r>
            <w:proofErr w:type="spellEnd"/>
          </w:p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</w:p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18</w:t>
            </w:r>
          </w:p>
        </w:tc>
        <w:tc>
          <w:tcPr>
            <w:tcW w:w="2583" w:type="dxa"/>
          </w:tcPr>
          <w:p w:rsidR="0068064A" w:rsidRPr="00994F71" w:rsidRDefault="00677BBF">
            <w:pPr>
              <w:pStyle w:val="a8"/>
              <w:spacing w:after="120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ОК 1, ОК 2, ОК 4,       ОК 5, ОК 6, ОК 7</w:t>
            </w:r>
          </w:p>
        </w:tc>
      </w:tr>
      <w:tr w:rsidR="0068064A">
        <w:trPr>
          <w:trHeight w:val="241"/>
        </w:trPr>
        <w:tc>
          <w:tcPr>
            <w:tcW w:w="2830" w:type="dxa"/>
            <w:vMerge w:val="restart"/>
          </w:tcPr>
          <w:p w:rsidR="0068064A" w:rsidRDefault="00677BBF">
            <w:pPr>
              <w:pStyle w:val="a8"/>
              <w:spacing w:line="276" w:lineRule="auto"/>
              <w:ind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</w:p>
          <w:p w:rsidR="0068064A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кинематики</w:t>
            </w:r>
            <w:proofErr w:type="spellEnd"/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60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Механическое движение и его виды. Материальная точка. </w:t>
            </w:r>
            <w:r w:rsidRPr="00994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Скалярные и векторные физические величины.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Относительность механического движения. Система отсчета. Относительность механического движения. Способы описания движения. Траектория. Путь. Перемещение. Равномерное прямолинейное движение. Скорость.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</w:t>
            </w:r>
            <w:r w:rsidRPr="00994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Равномерное движение точки по окружности, угловая скорость. Центростремительное ускорение. Кинематика абсолютно твердого тела.</w:t>
            </w:r>
          </w:p>
          <w:p w:rsidR="0068064A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Default="00677BBF">
            <w:pPr>
              <w:pStyle w:val="a8"/>
              <w:spacing w:line="276" w:lineRule="auto"/>
              <w:ind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</w:p>
          <w:p w:rsidR="0068064A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динамики</w:t>
            </w:r>
            <w:proofErr w:type="spellEnd"/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747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Силы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трения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064A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  <w:tc>
          <w:tcPr>
            <w:tcW w:w="2583" w:type="dxa"/>
            <w:vMerge w:val="restart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302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pStyle w:val="a8"/>
              <w:spacing w:line="283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 Лабораторные занятия:</w:t>
            </w:r>
          </w:p>
          <w:p w:rsidR="0068064A" w:rsidRPr="00994F71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F71">
              <w:rPr>
                <w:rStyle w:val="ae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Лабораторная работа №</w:t>
            </w:r>
            <w:r w:rsidRPr="00994F71">
              <w:rPr>
                <w:rStyle w:val="ae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1</w:t>
            </w:r>
            <w:r w:rsidRPr="00994F71">
              <w:rPr>
                <w:rFonts w:ascii="Times New Roman" w:hAnsi="Times New Roman"/>
                <w:sz w:val="24"/>
                <w:szCs w:val="24"/>
                <w:lang w:val="ru-RU"/>
              </w:rPr>
              <w:t>. Измерение коэффициента трения скольжения.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  <w:vMerge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Pr="00994F71" w:rsidRDefault="00677BBF">
            <w:pPr>
              <w:pStyle w:val="a8"/>
              <w:spacing w:line="276" w:lineRule="auto"/>
              <w:ind w:firstLine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1.1</w:t>
            </w:r>
          </w:p>
          <w:p w:rsidR="0068064A" w:rsidRPr="00994F71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 сохранения в механике</w:t>
            </w: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Импульс тела. Импульс силы. Закон сохранения импульса. Реактивное движение. </w:t>
            </w: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Механическая работа и мощность. Кинетическая энергия. Потенциальная энергия. Закон сохранения механической энергии.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силы тяжести и силы упругости. Консервативные силы. </w:t>
            </w: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законов сохранения.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</w:p>
          <w:p w:rsidR="0068064A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pStyle w:val="a8"/>
              <w:spacing w:line="283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 Лабораторные занятия:</w:t>
            </w:r>
          </w:p>
          <w:p w:rsidR="0068064A" w:rsidRPr="00994F71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94F71">
              <w:rPr>
                <w:rStyle w:val="ae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Лабораторная работа №2. </w:t>
            </w:r>
            <w:r w:rsidRPr="00994F71">
              <w:rPr>
                <w:rFonts w:ascii="Times New Roman" w:hAnsi="Times New Roman"/>
                <w:sz w:val="24"/>
                <w:szCs w:val="24"/>
                <w:lang w:val="ru-RU"/>
              </w:rPr>
              <w:t>Проверка закона сохранения энергии при действии сил тяжести и упругости.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/>
              </w:rPr>
              <w:t>Контрольная работа №1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«Механика».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10974" w:type="dxa"/>
            <w:gridSpan w:val="2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Молекулярная физика и термодинамика</w:t>
            </w:r>
          </w:p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</w:p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24</w:t>
            </w:r>
          </w:p>
        </w:tc>
        <w:tc>
          <w:tcPr>
            <w:tcW w:w="2583" w:type="dxa"/>
          </w:tcPr>
          <w:p w:rsidR="0068064A" w:rsidRPr="00994F71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ОК 1, ОК 2, ОК 3, ОК 4, ОК 5, ОК 6, ОК 7</w:t>
            </w: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Тема 2.1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Основы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молекулярно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i/>
              </w:rPr>
              <w:t>-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кинетической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теории</w:t>
            </w:r>
            <w:proofErr w:type="spellEnd"/>
          </w:p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spacing w:after="0" w:line="240" w:lineRule="auto"/>
              <w:ind w:left="172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положения молекулярно-кинетической теории. Размеры и масса молекул и атомов. Броуновское движение. Силы и энергия межмолекулярного взаимодействия. Строение газообразных, жидких и твердых тел. Идеальный газ. Давление газа. Основное уравнение молекулярно-кинетической теории газов. Температура и ее измерение. Абсолютный нуль температуры. Термодинамическая шкала температуры. Скорости движения молекул и их измерение. </w:t>
            </w: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Уравнение состояния идеального газа. </w:t>
            </w:r>
            <w:proofErr w:type="spellStart"/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Изопроцессы</w:t>
            </w:r>
            <w:proofErr w:type="spellEnd"/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графики. </w:t>
            </w: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Газовые законы. Молярная газовая постоянная</w:t>
            </w:r>
          </w:p>
          <w:p w:rsidR="0068064A" w:rsidRPr="00994F71" w:rsidRDefault="00677BB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Комбинированное занятие</w:t>
            </w:r>
            <w:r w:rsidRPr="00994F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6</w:t>
            </w:r>
          </w:p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pStyle w:val="TableParagraph"/>
              <w:spacing w:line="268" w:lineRule="exact"/>
              <w:ind w:left="172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Лабораторные занятия:</w:t>
            </w:r>
          </w:p>
          <w:p w:rsidR="0068064A" w:rsidRPr="00994F71" w:rsidRDefault="00677BBF">
            <w:pPr>
              <w:pStyle w:val="a8"/>
              <w:spacing w:after="60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 xml:space="preserve">Лабораторная работа №3. 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одного из </w:t>
            </w:r>
            <w:proofErr w:type="spellStart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изопроцессов</w:t>
            </w:r>
            <w:proofErr w:type="spellEnd"/>
          </w:p>
        </w:tc>
        <w:tc>
          <w:tcPr>
            <w:tcW w:w="1525" w:type="dxa"/>
          </w:tcPr>
          <w:p w:rsidR="0068064A" w:rsidRPr="00994F71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</w:pPr>
          </w:p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  <w:shd w:val="clear" w:color="auto" w:fill="auto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lastRenderedPageBreak/>
              <w:t>Тема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2.2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термодинамики</w:t>
            </w:r>
            <w:proofErr w:type="spellEnd"/>
          </w:p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  <w:shd w:val="clear" w:color="auto" w:fill="auto"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Внутренняя энергия системы. Внутренняя энергия идеального газа. </w:t>
            </w: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>Работа и теплота как формы передачи энергии.</w:t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 Теплоемкость. Удельная теплоемкость. Количество теплоты. </w:t>
            </w: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>Уравнение теплового баланса.</w:t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 Первое начало термодинамики. Адиабатный процесс. Второе начало термодинамики. </w:t>
            </w: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 xml:space="preserve">Принцип действия тепловой машины. Тепловые двигатели. </w:t>
            </w:r>
            <w:r>
              <w:rPr>
                <w:rStyle w:val="fontstyle01"/>
                <w:rFonts w:ascii="Times New Roman" w:hAnsi="Times New Roman" w:cs="Times New Roman"/>
                <w:b/>
                <w:i/>
              </w:rPr>
              <w:t xml:space="preserve">КПД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/>
                <w:i/>
              </w:rPr>
              <w:t>теплового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/>
                <w:i/>
              </w:rPr>
              <w:t>двигателя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  <w:i/>
              </w:rPr>
              <w:t>. Холодильные машины.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Охрана природы.</w:t>
            </w:r>
          </w:p>
          <w:p w:rsidR="0068064A" w:rsidRDefault="00677BBF">
            <w:pPr>
              <w:spacing w:after="0" w:line="240" w:lineRule="auto"/>
              <w:ind w:left="1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Комбинированное занятие: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  <w:shd w:val="clear" w:color="auto" w:fill="auto"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pStyle w:val="a8"/>
              <w:spacing w:line="283" w:lineRule="exact"/>
              <w:ind w:left="17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Лабораторные занятия:</w:t>
            </w:r>
          </w:p>
          <w:p w:rsidR="0068064A" w:rsidRPr="00994F71" w:rsidRDefault="00677BBF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94F71">
              <w:rPr>
                <w:rStyle w:val="ae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Лабораторная работа №4</w:t>
            </w:r>
            <w:r w:rsidRPr="00994F71">
              <w:rPr>
                <w:rStyle w:val="ae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.  Определение удельной теплоемкости твердого тела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Тема 2.3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Агрегатные состояния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вещества и фазовые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переходы</w:t>
            </w:r>
          </w:p>
          <w:p w:rsidR="0068064A" w:rsidRPr="00994F71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spacing w:after="0" w:line="240" w:lineRule="auto"/>
              <w:ind w:left="167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Испарение и конденсация. Насыщенный пар и его свойства. </w:t>
            </w: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Абсолютная и относительная влажность воздуха.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Перегретый пар и его использование в технике.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Характеристика жидкого состояния вещества. Поверхностный слой жидкости. Энергия поверхностного слоя. Ближний порядок. </w:t>
            </w: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Поверхностное натяжение. Смачивание. Явления на границе жидкости с твердым телом.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Капиллярные явления. Характеристика твердого состояния вещества. Кристаллические и аморфные тела. Упругие свойства твердых тел. Закон Гука. Механические свойства твердых тел. Пластическая (остаточная) деформация. </w:t>
            </w: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Кристаллизация. </w:t>
            </w: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  <w:p w:rsidR="0068064A" w:rsidRDefault="00677BB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pStyle w:val="a8"/>
              <w:spacing w:line="283" w:lineRule="exact"/>
              <w:ind w:left="17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Лабораторные занятия:</w:t>
            </w:r>
          </w:p>
          <w:p w:rsidR="0068064A" w:rsidRPr="00994F71" w:rsidRDefault="00677BBF">
            <w:pPr>
              <w:pStyle w:val="a8"/>
              <w:spacing w:line="283" w:lineRule="exact"/>
              <w:ind w:left="17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94F71">
              <w:rPr>
                <w:rStyle w:val="ae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Лабораторная работа №5 Определение влажности воздуха.</w:t>
            </w:r>
          </w:p>
        </w:tc>
        <w:tc>
          <w:tcPr>
            <w:tcW w:w="1525" w:type="dxa"/>
          </w:tcPr>
          <w:p w:rsidR="0068064A" w:rsidRPr="00994F71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</w:pPr>
          </w:p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b/>
                <w:lang w:val="ru-RU"/>
              </w:rPr>
              <w:t>Контрольная работа №1</w:t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 «Молекулярная физика и термодинамика»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10974" w:type="dxa"/>
            <w:gridSpan w:val="2"/>
          </w:tcPr>
          <w:p w:rsidR="0068064A" w:rsidRDefault="0068064A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</w:p>
          <w:p w:rsidR="0068064A" w:rsidRDefault="00677BBF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/>
              </w:rPr>
              <w:t>Раздел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</w:rPr>
              <w:t xml:space="preserve"> 3.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/>
              </w:rPr>
              <w:t>Электродинамика</w:t>
            </w:r>
            <w:proofErr w:type="spellEnd"/>
          </w:p>
          <w:p w:rsidR="0068064A" w:rsidRDefault="0068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</w:p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36</w:t>
            </w:r>
          </w:p>
        </w:tc>
        <w:tc>
          <w:tcPr>
            <w:tcW w:w="2583" w:type="dxa"/>
          </w:tcPr>
          <w:p w:rsidR="0068064A" w:rsidRPr="00994F71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ОК 1, ОК 2, ОК 3, ОК 4, ОК 5, ОК 6, ОК 7</w:t>
            </w: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lastRenderedPageBreak/>
              <w:t>Тема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3.1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Электрическое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поле</w:t>
            </w:r>
            <w:proofErr w:type="spellEnd"/>
          </w:p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pStyle w:val="a8"/>
              <w:spacing w:after="60" w:line="276" w:lineRule="auto"/>
              <w:ind w:lef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 заряды.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Элементарный электрический заряд. </w:t>
            </w: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заряда. Закон Кулона.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Электрическая постоянная. Электрическое поле. Напряженность электрического поля. Принцип суперпозиции полей. </w:t>
            </w: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Проводники в электрическом поле. Диэлектрики в электрическом поле. Поляризация диэлектриков.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сил электростатического поля. Потенциал. </w:t>
            </w: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064A" w:rsidRDefault="00677BBF">
            <w:pPr>
              <w:pStyle w:val="a8"/>
              <w:spacing w:after="60" w:line="276" w:lineRule="auto"/>
              <w:ind w:left="1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Комбинированное занятие: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>Лабораторные занятия:</w:t>
            </w:r>
            <w:r w:rsidRPr="00994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Лабораторная работа №6. Определение электрической емкости конденсаторов</w:t>
            </w:r>
          </w:p>
        </w:tc>
        <w:tc>
          <w:tcPr>
            <w:tcW w:w="1525" w:type="dxa"/>
          </w:tcPr>
          <w:p w:rsidR="0068064A" w:rsidRPr="00994F71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</w:pPr>
          </w:p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Тема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3.2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Законы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тока</w:t>
            </w:r>
            <w:proofErr w:type="spellEnd"/>
          </w:p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pStyle w:val="a8"/>
              <w:spacing w:before="60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возникновения и поддержания электрического тока. Сила тока и плотность тока. </w:t>
            </w: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 коэффициент сопротивления. Сверхпроводимость. Работа и мощность постоянного тока. Тепловое действие тока. Закон Джоуля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</w:p>
          <w:p w:rsidR="0068064A" w:rsidRDefault="00677BBF">
            <w:pPr>
              <w:pStyle w:val="a8"/>
              <w:spacing w:after="60" w:line="276" w:lineRule="auto"/>
              <w:ind w:lef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Ленца. Электродвижущая сила источника тока. Закон Ома для полной цепи. Электрические цепи. Параллельное и последовательное соединение проводников. Законы Кирхгофа для узла. </w:t>
            </w:r>
            <w:proofErr w:type="spellStart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  <w:proofErr w:type="spellEnd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электрической</w:t>
            </w:r>
            <w:proofErr w:type="spellEnd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энергии</w:t>
            </w:r>
            <w:proofErr w:type="spellEnd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батарею</w:t>
            </w:r>
            <w:proofErr w:type="spellEnd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064A" w:rsidRDefault="00677BBF">
            <w:pPr>
              <w:pStyle w:val="a8"/>
              <w:spacing w:after="60" w:line="276" w:lineRule="auto"/>
              <w:ind w:left="1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Комбинированное занятие: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92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spacing w:after="0" w:line="240" w:lineRule="auto"/>
              <w:ind w:left="17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>Решение задач с профессиональной направленностью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  <w:vMerge w:val="restart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562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72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>Лабораторные занятия:</w:t>
            </w:r>
            <w:r w:rsidRPr="00994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Лабораторная работа №7 Определение удельного сопротивления проводника.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lastRenderedPageBreak/>
              <w:t>Лабораторная работа №8 Измерение ЭДС и внутреннего сопротивления источника тока.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Лабораторная работа №9 Изучение законов последовательного и параллельного соединений проводников.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Лабораторная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работа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№10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Определение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КПД нагревателя.</w:t>
            </w:r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064A" w:rsidRDefault="0068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064A" w:rsidRDefault="0068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  <w:vMerge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b/>
                <w:lang w:val="ru-RU"/>
              </w:rPr>
              <w:t>Контрольная работа №3</w:t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 «Электрическое поле. Законы постоянного тока»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Pr="00994F71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3.3</w:t>
            </w:r>
          </w:p>
          <w:p w:rsidR="0068064A" w:rsidRPr="00994F71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Электрический ток в различных средах</w:t>
            </w:r>
          </w:p>
        </w:tc>
        <w:tc>
          <w:tcPr>
            <w:tcW w:w="8144" w:type="dxa"/>
          </w:tcPr>
          <w:p w:rsidR="0068064A" w:rsidRDefault="00677BBF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1697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Электрический ток в металлах, в электролитах, газах, в вакууме. </w:t>
            </w: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>Электролиз. Закон электролиза Фарадея. Электрохимический эквивалент. Виды газовых разрядов.</w:t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 Термоэлектронная эмиссия. Плазма. </w:t>
            </w: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>Электрический ток в полупроводниках</w:t>
            </w:r>
            <w:r w:rsidRPr="00994F71">
              <w:rPr>
                <w:rStyle w:val="fontstyle01"/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Собственная и </w:t>
            </w:r>
            <w:proofErr w:type="spellStart"/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примесная</w:t>
            </w:r>
            <w:proofErr w:type="spellEnd"/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 проводимости,  </w:t>
            </w:r>
            <w:proofErr w:type="spellStart"/>
            <w:r w:rsidRPr="00994F71">
              <w:rPr>
                <w:rStyle w:val="fontstyle01"/>
                <w:rFonts w:ascii="Times New Roman" w:hAnsi="Times New Roman" w:cs="Times New Roman"/>
                <w:i/>
                <w:lang w:val="ru-RU"/>
              </w:rPr>
              <w:t>р</w:t>
            </w:r>
            <w:proofErr w:type="spellEnd"/>
            <w:r w:rsidRPr="00994F71">
              <w:rPr>
                <w:rStyle w:val="fontstyle01"/>
                <w:rFonts w:ascii="Times New Roman" w:hAnsi="Times New Roman" w:cs="Times New Roman"/>
                <w:i/>
                <w:lang w:val="ru-RU"/>
              </w:rPr>
              <w:t>-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i/>
              </w:rPr>
              <w:t>n</w:t>
            </w:r>
            <w:proofErr w:type="gramEnd"/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 переход. </w:t>
            </w:r>
            <w:r>
              <w:rPr>
                <w:rStyle w:val="fontstyle01"/>
                <w:rFonts w:ascii="Times New Roman" w:hAnsi="Times New Roman" w:cs="Times New Roman"/>
                <w:b/>
                <w:i/>
              </w:rPr>
              <w:t>Применение полупроводников. Полупроводниковые приборы.</w:t>
            </w:r>
          </w:p>
          <w:p w:rsidR="0068064A" w:rsidRDefault="00677BBF">
            <w:pPr>
              <w:pStyle w:val="a8"/>
              <w:spacing w:line="276" w:lineRule="auto"/>
              <w:ind w:left="17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i/>
              </w:rPr>
              <w:t>Комбинированное занятие: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</w:p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Магнитное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поле</w:t>
            </w:r>
            <w:proofErr w:type="spellEnd"/>
          </w:p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249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Вектор индукции магнитного поля. Действие магнитного поля на прямолинейный проводник с током. Взаимодействие токов. </w:t>
            </w: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>Сила Ампера. Применение силы Ампера.</w:t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 Магнитный поток. Работа по перемещению проводника с током в магнитном поле. Действие магнитного поля на движущийся заряд. </w:t>
            </w: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>Сила Лоренца. Применение силы Лоренца. Определение удельного заряда.</w:t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 </w:t>
            </w: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 xml:space="preserve">Магнитные свойства вещества. Магнитная проницаемость. </w:t>
            </w:r>
            <w:r w:rsidRPr="00994F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Солнечная активность и её влияние на Землю.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бури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68064A" w:rsidRDefault="00677BBF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i/>
              </w:rPr>
              <w:t>Комбинированное занятие: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Тема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3.5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Электромагнитная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индукция</w:t>
            </w:r>
            <w:proofErr w:type="spellEnd"/>
          </w:p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Явление электромагнитной индукции. Правило Ленца. Закон электромагнитной индукции. </w:t>
            </w: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>Вихревое электрическое поле.</w:t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 ЭДС индукции в движущихся проводниках. </w:t>
            </w: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 xml:space="preserve">Явление самоиндукции. Индуктивность. Энергия магнитного поля тока.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/>
                <w:i/>
              </w:rPr>
              <w:t>Взаимосвязь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/>
                <w:i/>
              </w:rPr>
              <w:t>электрических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  <w:i/>
              </w:rPr>
              <w:t xml:space="preserve"> и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/>
                <w:i/>
              </w:rPr>
              <w:t>магнитных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  <w:i/>
              </w:rPr>
              <w:t xml:space="preserve"> полей. Электромагнитное поле</w:t>
            </w:r>
          </w:p>
          <w:p w:rsidR="0068064A" w:rsidRDefault="00677BBF">
            <w:pPr>
              <w:pStyle w:val="a8"/>
              <w:spacing w:line="276" w:lineRule="auto"/>
              <w:ind w:left="17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i/>
              </w:rPr>
              <w:t>Комбинированное занятие: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spacing w:after="0" w:line="240" w:lineRule="auto"/>
              <w:ind w:left="17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>Решение задач с профессиональной направленностью</w:t>
            </w:r>
          </w:p>
          <w:p w:rsidR="0068064A" w:rsidRPr="00994F71" w:rsidRDefault="00677BBF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>Лабораторные занятия: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lastRenderedPageBreak/>
              <w:t>Лабораторная работа №11 Изучение явления электромагнитной индукции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lastRenderedPageBreak/>
              <w:t>2</w:t>
            </w:r>
          </w:p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10974" w:type="dxa"/>
            <w:gridSpan w:val="2"/>
          </w:tcPr>
          <w:p w:rsidR="0068064A" w:rsidRDefault="0068064A">
            <w:pPr>
              <w:spacing w:after="0" w:line="240" w:lineRule="auto"/>
              <w:ind w:left="172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</w:p>
          <w:p w:rsidR="0068064A" w:rsidRDefault="00677BBF">
            <w:pPr>
              <w:spacing w:after="0" w:line="240" w:lineRule="auto"/>
              <w:ind w:left="172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/>
              </w:rPr>
              <w:t>Раздел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</w:rPr>
              <w:t xml:space="preserve"> 4.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/>
              </w:rPr>
              <w:t>Колебания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/>
              </w:rPr>
              <w:t>волны</w:t>
            </w:r>
            <w:proofErr w:type="spellEnd"/>
          </w:p>
          <w:p w:rsidR="0068064A" w:rsidRDefault="0068064A">
            <w:pPr>
              <w:spacing w:after="0" w:line="240" w:lineRule="auto"/>
              <w:ind w:left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</w:p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14</w:t>
            </w:r>
          </w:p>
        </w:tc>
        <w:tc>
          <w:tcPr>
            <w:tcW w:w="2583" w:type="dxa"/>
          </w:tcPr>
          <w:p w:rsidR="0068064A" w:rsidRPr="00994F71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ОК 1, ОК 2, ОК 4,    ОК 5, ОК 6, ОК 7</w:t>
            </w: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Тема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4.1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Механические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колебания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волны</w:t>
            </w:r>
            <w:proofErr w:type="spellEnd"/>
          </w:p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19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  <w:p w:rsidR="0068064A" w:rsidRPr="00994F71" w:rsidRDefault="00677BBF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i/>
                <w:lang w:val="ru-RU"/>
              </w:rPr>
              <w:t>Комбинированное занятие: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Тема 4.2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</w:rPr>
              <w:t>Электромагнитные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</w:rPr>
              <w:t>колебания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</w:rPr>
              <w:t>волны</w:t>
            </w:r>
          </w:p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spacing w:after="0" w:line="240" w:lineRule="auto"/>
              <w:ind w:left="172"/>
              <w:rPr>
                <w:rStyle w:val="fontstyle01"/>
                <w:rFonts w:ascii="Times New Roman" w:hAnsi="Times New Roman" w:cs="Times New Roman"/>
                <w:i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Свободные электромагнитные колебания. Превращение энергии в колебательном контуре. Формула Томсона. Затухающие электромагнитные колебания. Генератор незатухающих электромагнитных колебаний. Вынужденные электрические колебания. </w:t>
            </w: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>Переменный ток. Генератор переменного тока. Емкостное и индуктивное сопротивления переменного тока. Активное сопротивление. Закон Ома для</w:t>
            </w:r>
            <w:r w:rsidRPr="00994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>электрической цепи переменного тока. Работа и мощность переменного тока. Резонанс в электрической цепи. Трансформаторы. Токи высокой частоты. Получение, передача и распределение электроэнергии.</w:t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 Электромагнитное поле как особый вид материи. Электромагнитные волны. Свойства электромагнитных волн. Вибратор Герца. Открытый колебательный контур. Изобретение радио А.С. Поповым. Понятие о радиосвязи. Принцип радиосвязи. Применение электромагнитных волн</w:t>
            </w:r>
            <w:r w:rsidRPr="00994F71">
              <w:rPr>
                <w:rStyle w:val="fontstyle01"/>
                <w:rFonts w:ascii="Times New Roman" w:hAnsi="Times New Roman" w:cs="Times New Roman"/>
                <w:i/>
                <w:lang w:val="ru-RU"/>
              </w:rPr>
              <w:t xml:space="preserve">. </w:t>
            </w:r>
          </w:p>
          <w:p w:rsidR="0068064A" w:rsidRPr="00994F71" w:rsidRDefault="00677BBF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i/>
                <w:lang w:val="ru-RU"/>
              </w:rPr>
              <w:t>Комбинированное занятие: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spacing w:after="0" w:line="240" w:lineRule="auto"/>
              <w:ind w:left="17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>Решение задач с профессиональной направленностью</w:t>
            </w:r>
          </w:p>
          <w:p w:rsidR="0068064A" w:rsidRPr="00994F71" w:rsidRDefault="00677BBF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>Лабораторные занятия:</w:t>
            </w:r>
            <w:r w:rsidRPr="00994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  <w:t>Лабораторная работа №12 Изучение работы трансформатора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71">
              <w:rPr>
                <w:rStyle w:val="fontstyle01"/>
                <w:rFonts w:ascii="Times New Roman" w:hAnsi="Times New Roman" w:cs="Times New Roman"/>
                <w:b/>
                <w:lang w:val="ru-RU"/>
              </w:rPr>
              <w:t xml:space="preserve">Контрольная работа № 4 </w:t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«</w:t>
            </w: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Магнитное поле. Электромагнитная индукция</w:t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Колебания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волны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>»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10974" w:type="dxa"/>
            <w:gridSpan w:val="2"/>
          </w:tcPr>
          <w:p w:rsidR="0068064A" w:rsidRDefault="0068064A">
            <w:pPr>
              <w:spacing w:after="0" w:line="240" w:lineRule="auto"/>
              <w:ind w:left="172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</w:p>
          <w:p w:rsidR="0068064A" w:rsidRDefault="00677BBF">
            <w:pPr>
              <w:spacing w:after="0" w:line="240" w:lineRule="auto"/>
              <w:ind w:left="172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>
              <w:rPr>
                <w:rStyle w:val="fontstyle01"/>
                <w:rFonts w:ascii="Times New Roman" w:hAnsi="Times New Roman" w:cs="Times New Roman"/>
                <w:b/>
              </w:rPr>
              <w:lastRenderedPageBreak/>
              <w:t>Раздел 5. Оптика</w:t>
            </w:r>
          </w:p>
          <w:p w:rsidR="0068064A" w:rsidRDefault="0068064A">
            <w:pPr>
              <w:spacing w:after="0" w:line="240" w:lineRule="auto"/>
              <w:ind w:left="172"/>
              <w:jc w:val="center"/>
              <w:rPr>
                <w:rStyle w:val="fontstyle01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</w:p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83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lastRenderedPageBreak/>
              <w:t xml:space="preserve">ОК 1, ОК 2, ОК 4,    </w:t>
            </w:r>
            <w:r>
              <w:rPr>
                <w:rStyle w:val="fontstyle01"/>
                <w:rFonts w:ascii="Times New Roman" w:hAnsi="Times New Roman" w:cs="Times New Roman"/>
              </w:rPr>
              <w:lastRenderedPageBreak/>
              <w:t>ОК 5</w:t>
            </w: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lastRenderedPageBreak/>
              <w:t>Тема 5.1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</w:rPr>
              <w:t>Природа света</w:t>
            </w:r>
          </w:p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pStyle w:val="a8"/>
              <w:spacing w:after="60" w:line="276" w:lineRule="auto"/>
              <w:ind w:left="1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Точечный источник света. Скорость распространения света. Законы отражения и преломления света. Принцип Гюйгенса. </w:t>
            </w:r>
            <w:r w:rsidRPr="00994F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Солнечные и лунные затмения.</w:t>
            </w:r>
            <w:r w:rsidRPr="00994F71">
              <w:rPr>
                <w:rFonts w:ascii="OfficinaSansBookC" w:hAnsi="OfficinaSansBookC"/>
                <w:sz w:val="24"/>
                <w:szCs w:val="24"/>
                <w:lang w:val="ru-RU"/>
              </w:rPr>
              <w:t xml:space="preserve"> 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Полное отражение. Линзы. Построение изображения в линзах. Формула тонкой линзы. Увеличение линзы. Глаз как оптическая система. Оптические приборы. </w:t>
            </w:r>
            <w:proofErr w:type="spellStart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Сила</w:t>
            </w:r>
            <w:proofErr w:type="spellEnd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Освещённость</w:t>
            </w:r>
            <w:proofErr w:type="spellEnd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освещенности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b/>
                <w:i/>
                <w:lang w:val="ru-RU"/>
              </w:rPr>
              <w:t>Лабораторные занятия:</w:t>
            </w:r>
            <w:r w:rsidRPr="00994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Лабораторная работа №13 Определение показателя преломления стекла</w:t>
            </w:r>
          </w:p>
        </w:tc>
        <w:tc>
          <w:tcPr>
            <w:tcW w:w="1525" w:type="dxa"/>
          </w:tcPr>
          <w:p w:rsidR="0068064A" w:rsidRPr="00994F71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</w:pPr>
          </w:p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Default="00677BBF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Тема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5.2</w:t>
            </w:r>
          </w:p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Волновые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света</w:t>
            </w:r>
            <w:proofErr w:type="spellEnd"/>
          </w:p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Виды излучений. Виды спектров. Спектры испускания. Спектры поглощения. Спектральный анализ. </w:t>
            </w:r>
            <w:r w:rsidRPr="00994F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Спектральные классы звезд. 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Ультрафиолетовое излучение. Инфракрасное излучение. Рентгеновские лучи.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Шкала электромагнитных излучений.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8064A" w:rsidRDefault="00677BBF">
            <w:pPr>
              <w:pStyle w:val="a8"/>
              <w:spacing w:after="60" w:line="276" w:lineRule="auto"/>
              <w:ind w:left="1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Комбинированное занятие: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pStyle w:val="a8"/>
              <w:spacing w:line="274" w:lineRule="exact"/>
              <w:ind w:left="17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Лабораторные занятия:</w:t>
            </w:r>
          </w:p>
          <w:p w:rsidR="0068064A" w:rsidRPr="00994F71" w:rsidRDefault="00677BBF">
            <w:pPr>
              <w:pStyle w:val="a8"/>
              <w:spacing w:line="274" w:lineRule="exact"/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№14 Определение длины световой волны с помощью дифракционной решетки.</w:t>
            </w:r>
          </w:p>
          <w:p w:rsidR="0068064A" w:rsidRPr="00994F71" w:rsidRDefault="00677BBF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№15 Наблюдение сплошного и линейчатого спектров</w:t>
            </w:r>
          </w:p>
        </w:tc>
        <w:tc>
          <w:tcPr>
            <w:tcW w:w="1525" w:type="dxa"/>
          </w:tcPr>
          <w:p w:rsidR="0068064A" w:rsidRPr="00994F71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</w:pPr>
          </w:p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Тема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5.3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Специальная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относительности</w:t>
            </w:r>
            <w:proofErr w:type="spellEnd"/>
          </w:p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Движение со скоростью света. 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Элементы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релятивистской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динамики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68064A" w:rsidRDefault="00677BBF">
            <w:pPr>
              <w:pStyle w:val="a8"/>
              <w:spacing w:line="274" w:lineRule="exact"/>
              <w:ind w:left="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i/>
              </w:rPr>
              <w:lastRenderedPageBreak/>
              <w:t>Комбинированное занятие: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10974" w:type="dxa"/>
            <w:gridSpan w:val="2"/>
          </w:tcPr>
          <w:p w:rsidR="0068064A" w:rsidRDefault="0068064A">
            <w:pPr>
              <w:spacing w:after="0" w:line="240" w:lineRule="auto"/>
              <w:ind w:left="172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</w:p>
          <w:p w:rsidR="0068064A" w:rsidRDefault="00677BBF">
            <w:pPr>
              <w:spacing w:after="0" w:line="240" w:lineRule="auto"/>
              <w:ind w:left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/>
              </w:rPr>
              <w:t>Раздел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</w:rPr>
              <w:t xml:space="preserve"> 6.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/>
              </w:rPr>
              <w:t>Квантовая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/>
              </w:rPr>
              <w:t>физика</w:t>
            </w:r>
            <w:proofErr w:type="spellEnd"/>
          </w:p>
          <w:p w:rsidR="0068064A" w:rsidRDefault="0068064A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</w:p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:rsidR="0068064A" w:rsidRPr="00994F71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ОК 1, ОК 2, ОК 4,    ОК 5, ОК 7</w:t>
            </w: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Тема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6.1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Квантовая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оптика</w:t>
            </w:r>
            <w:proofErr w:type="spellEnd"/>
          </w:p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pStyle w:val="a8"/>
              <w:spacing w:line="276" w:lineRule="auto"/>
              <w:ind w:left="172"/>
              <w:jc w:val="both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Квантовая гипотеза Планка. Тепловое излучение. Корпускулярно-волновой дуализм. Фотоны. Гипотеза де Бройля о волновых свойствах частиц. Соотношение неопределенностей Гейзенберга. Давление света. Химическое действие света. Опыты П.Н.Лебедева и Н.И.Вавилова. </w:t>
            </w: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Фотоэффект. Уравнение Эйнштейна для фотоэффекта. Внешний фотоэлектрический эффект. Внутренний фотоэффект. </w:t>
            </w:r>
            <w:r w:rsidRPr="00994F71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</w:t>
            </w: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фотоэлементов. </w:t>
            </w:r>
            <w:proofErr w:type="spellStart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фотоэффекта</w:t>
            </w:r>
            <w:proofErr w:type="spellEnd"/>
          </w:p>
          <w:p w:rsidR="0068064A" w:rsidRDefault="00677BBF">
            <w:pPr>
              <w:pStyle w:val="a8"/>
              <w:spacing w:after="60" w:line="276" w:lineRule="auto"/>
              <w:ind w:left="1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  <w:shd w:val="clear" w:color="auto" w:fill="auto"/>
          </w:tcPr>
          <w:p w:rsidR="0068064A" w:rsidRPr="00994F71" w:rsidRDefault="0067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Тема 6.2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Физика атома и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атомного ядра</w:t>
            </w:r>
          </w:p>
          <w:p w:rsidR="0068064A" w:rsidRPr="00994F71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</w:tcPr>
          <w:p w:rsidR="0068064A" w:rsidRDefault="00677BBF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  <w:shd w:val="clear" w:color="auto" w:fill="auto"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Pr="00994F71" w:rsidRDefault="00677BBF">
            <w:pPr>
              <w:pStyle w:val="a8"/>
              <w:spacing w:line="276" w:lineRule="auto"/>
              <w:ind w:lef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взглядов на строение вещества. Модели строения атомного ядра. Закономерности в атомных спектрах водорода. Ядерная модель атома. Опыты Э.Резерфорда. Модель атома водорода по Н.Бору. Квантовые постулаты Бора. </w:t>
            </w: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Лазеры. 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Радиоактивность. Закон радиоактивного распада. Радиоактивные превращения. Способы наблюдения и регистрации заряженных частиц. Эффект Вавилова </w:t>
            </w:r>
            <w:r w:rsidRPr="00994F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 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Черенкова. Строение атомного ядра. Дефект массы, энергия связи и устойчивость атомных ядер. Ядерные реакции. </w:t>
            </w:r>
            <w:r w:rsidRPr="00994F71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Ядерная энергетика.</w:t>
            </w:r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</w:t>
            </w:r>
            <w:proofErr w:type="spellStart"/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иих</w:t>
            </w:r>
            <w:proofErr w:type="spellEnd"/>
            <w:r w:rsidRPr="0099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применение. Биологическое действие радиоактивных излучений. Элементарные частицы </w:t>
            </w:r>
          </w:p>
          <w:p w:rsidR="0068064A" w:rsidRDefault="00677BBF">
            <w:pPr>
              <w:pStyle w:val="a8"/>
              <w:spacing w:after="60" w:line="276" w:lineRule="auto"/>
              <w:ind w:left="1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315"/>
        </w:trPr>
        <w:tc>
          <w:tcPr>
            <w:tcW w:w="2830" w:type="dxa"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/>
              </w:rPr>
              <w:t>Контрольная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/>
              </w:rPr>
              <w:t>работа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</w:rPr>
              <w:t xml:space="preserve"> № 5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Квантовая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физика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>»</w:t>
            </w: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10974" w:type="dxa"/>
            <w:gridSpan w:val="2"/>
          </w:tcPr>
          <w:p w:rsidR="0068064A" w:rsidRDefault="0068064A">
            <w:pPr>
              <w:spacing w:after="0" w:line="240" w:lineRule="auto"/>
              <w:ind w:left="17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</w:p>
          <w:p w:rsidR="0068064A" w:rsidRDefault="00677BBF">
            <w:pPr>
              <w:spacing w:after="0" w:line="240" w:lineRule="auto"/>
              <w:ind w:left="17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 7. </w:t>
            </w:r>
            <w:proofErr w:type="spellStart"/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Строение</w:t>
            </w:r>
            <w:proofErr w:type="spellEnd"/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Вселенной</w:t>
            </w:r>
            <w:proofErr w:type="spellEnd"/>
          </w:p>
          <w:p w:rsidR="0068064A" w:rsidRDefault="0068064A">
            <w:pPr>
              <w:spacing w:after="0" w:line="240" w:lineRule="auto"/>
              <w:ind w:left="172"/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68064A" w:rsidRPr="00994F71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ОК 1, ОК 2, ОК 3, ОК 4, ОК 5, ОК 6, ОК 7</w:t>
            </w: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Default="00677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OfficinaSansBookC" w:hAnsi="OfficinaSansBookC"/>
                <w:bCs/>
                <w:sz w:val="24"/>
                <w:szCs w:val="24"/>
              </w:rPr>
            </w:pPr>
            <w:proofErr w:type="spellStart"/>
            <w:r>
              <w:rPr>
                <w:rFonts w:ascii="OfficinaSansBookC" w:hAnsi="OfficinaSansBookC"/>
                <w:bCs/>
                <w:sz w:val="24"/>
                <w:szCs w:val="24"/>
              </w:rPr>
              <w:lastRenderedPageBreak/>
              <w:t>Тема</w:t>
            </w:r>
            <w:proofErr w:type="spellEnd"/>
            <w:r>
              <w:rPr>
                <w:rFonts w:ascii="OfficinaSansBookC" w:hAnsi="OfficinaSansBookC"/>
                <w:bCs/>
                <w:sz w:val="24"/>
                <w:szCs w:val="24"/>
              </w:rPr>
              <w:t xml:space="preserve"> 7.1 </w:t>
            </w:r>
          </w:p>
          <w:p w:rsidR="0068064A" w:rsidRDefault="00677BBF">
            <w:pPr>
              <w:pStyle w:val="TableParagraph"/>
              <w:spacing w:line="268" w:lineRule="exact"/>
              <w:rPr>
                <w:rFonts w:ascii="OfficinaSansBookC" w:hAnsi="OfficinaSansBookC"/>
                <w:sz w:val="24"/>
                <w:szCs w:val="24"/>
              </w:rPr>
            </w:pPr>
            <w:proofErr w:type="spellStart"/>
            <w:r>
              <w:rPr>
                <w:rFonts w:ascii="OfficinaSansBookC" w:hAnsi="OfficinaSansBookC"/>
                <w:bCs/>
                <w:sz w:val="24"/>
                <w:szCs w:val="24"/>
              </w:rPr>
              <w:t>Строение</w:t>
            </w:r>
            <w:proofErr w:type="spellEnd"/>
            <w:r>
              <w:rPr>
                <w:rFonts w:ascii="OfficinaSansBookC" w:hAnsi="OfficinaSansBookC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bCs/>
                <w:sz w:val="24"/>
                <w:szCs w:val="24"/>
              </w:rPr>
              <w:t>Солнечной</w:t>
            </w:r>
            <w:proofErr w:type="spellEnd"/>
            <w:r>
              <w:rPr>
                <w:rFonts w:ascii="OfficinaSansBookC" w:hAnsi="OfficinaSansBookC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bCs/>
                <w:sz w:val="24"/>
                <w:szCs w:val="24"/>
              </w:rPr>
              <w:t>системы</w:t>
            </w:r>
            <w:proofErr w:type="spellEnd"/>
          </w:p>
          <w:p w:rsidR="0068064A" w:rsidRDefault="00680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72"/>
              <w:jc w:val="both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828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72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994F71">
              <w:rPr>
                <w:rFonts w:ascii="OfficinaSansBookC" w:hAnsi="OfficinaSansBookC"/>
                <w:color w:val="000000"/>
                <w:sz w:val="24"/>
                <w:szCs w:val="24"/>
                <w:lang w:val="ru-RU"/>
              </w:rPr>
              <w:t>Солнечная система. Планеты, их</w:t>
            </w:r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> </w:t>
            </w:r>
            <w:r w:rsidRPr="00994F71">
              <w:rPr>
                <w:rFonts w:ascii="OfficinaSansBookC" w:hAnsi="OfficinaSansBookC"/>
                <w:color w:val="000000"/>
                <w:sz w:val="24"/>
                <w:szCs w:val="24"/>
                <w:lang w:val="ru-RU"/>
              </w:rPr>
              <w:t xml:space="preserve">видимое движение. Малые тела солнечной системы. Система Земля—Луна. </w:t>
            </w:r>
            <w:proofErr w:type="spellStart"/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>Солнце</w:t>
            </w:r>
            <w:proofErr w:type="spellEnd"/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>Солнечная</w:t>
            </w:r>
            <w:proofErr w:type="spellEnd"/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>активность</w:t>
            </w:r>
            <w:proofErr w:type="spellEnd"/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>Источник</w:t>
            </w:r>
            <w:proofErr w:type="spellEnd"/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>энергии</w:t>
            </w:r>
            <w:proofErr w:type="spellEnd"/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>Солнца</w:t>
            </w:r>
            <w:proofErr w:type="spellEnd"/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>звёзд</w:t>
            </w:r>
            <w:proofErr w:type="spellEnd"/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 w:val="restart"/>
          </w:tcPr>
          <w:p w:rsidR="0068064A" w:rsidRDefault="00677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OfficinaSansBookC" w:hAnsi="OfficinaSansBookC"/>
                <w:bCs/>
                <w:sz w:val="24"/>
                <w:szCs w:val="24"/>
              </w:rPr>
            </w:pPr>
            <w:proofErr w:type="spellStart"/>
            <w:r>
              <w:rPr>
                <w:rFonts w:ascii="OfficinaSansBookC" w:hAnsi="OfficinaSansBookC"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ascii="OfficinaSansBookC" w:hAnsi="OfficinaSansBookC"/>
                <w:bCs/>
                <w:sz w:val="24"/>
                <w:szCs w:val="24"/>
              </w:rPr>
              <w:t xml:space="preserve"> 7.2 </w:t>
            </w:r>
          </w:p>
          <w:p w:rsidR="0068064A" w:rsidRDefault="00677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OfficinaSansBookC" w:hAnsi="OfficinaSansBookC"/>
                <w:bCs/>
                <w:sz w:val="24"/>
                <w:szCs w:val="24"/>
              </w:rPr>
            </w:pPr>
            <w:proofErr w:type="spellStart"/>
            <w:r>
              <w:rPr>
                <w:rFonts w:ascii="OfficinaSansBookC" w:hAnsi="OfficinaSansBookC"/>
                <w:bCs/>
                <w:sz w:val="24"/>
                <w:szCs w:val="24"/>
              </w:rPr>
              <w:t>Эволюция</w:t>
            </w:r>
            <w:proofErr w:type="spellEnd"/>
            <w:r>
              <w:rPr>
                <w:rFonts w:ascii="OfficinaSansBookC" w:hAnsi="OfficinaSansBookC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bCs/>
                <w:sz w:val="24"/>
                <w:szCs w:val="24"/>
              </w:rPr>
              <w:t>Вселенной</w:t>
            </w:r>
            <w:proofErr w:type="spellEnd"/>
          </w:p>
          <w:p w:rsidR="0068064A" w:rsidRDefault="0068064A">
            <w:pPr>
              <w:pStyle w:val="TableParagraph"/>
              <w:spacing w:line="268" w:lineRule="exact"/>
              <w:ind w:left="751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72"/>
              <w:jc w:val="both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  <w:vMerge/>
          </w:tcPr>
          <w:p w:rsidR="0068064A" w:rsidRDefault="0068064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44" w:type="dxa"/>
          </w:tcPr>
          <w:p w:rsidR="0068064A" w:rsidRDefault="00677BBF">
            <w:pPr>
              <w:spacing w:after="0" w:line="240" w:lineRule="auto"/>
              <w:ind w:left="172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994F71">
              <w:rPr>
                <w:rFonts w:ascii="OfficinaSansBookC" w:hAnsi="OfficinaSansBookC"/>
                <w:color w:val="000000"/>
                <w:sz w:val="24"/>
                <w:szCs w:val="24"/>
                <w:lang w:val="ru-RU"/>
              </w:rPr>
              <w:t>Звёзды, их основные характеристики. Современные представления о происхождении и эволюции Солнца и звёзд. Этапы жизни звёзд. Млечный Путь</w:t>
            </w:r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> </w:t>
            </w:r>
            <w:r w:rsidRPr="00994F71">
              <w:rPr>
                <w:rFonts w:ascii="OfficinaSansBookC" w:hAnsi="OfficinaSansBookC"/>
                <w:color w:val="000000"/>
                <w:sz w:val="24"/>
                <w:szCs w:val="24"/>
                <w:lang w:val="ru-RU"/>
              </w:rPr>
              <w:t xml:space="preserve">— наша Галактика. Типы галактик. Радиогалактики и квазары. Вселенная. Расширение Вселенной. Закон Хаббла. Теория Большого взрыва. Масштабная структура Вселенной. </w:t>
            </w:r>
            <w:proofErr w:type="spellStart"/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>Метагалактика</w:t>
            </w:r>
            <w:proofErr w:type="spellEnd"/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68064A">
        <w:trPr>
          <w:trHeight w:val="273"/>
        </w:trPr>
        <w:tc>
          <w:tcPr>
            <w:tcW w:w="10974" w:type="dxa"/>
            <w:gridSpan w:val="2"/>
          </w:tcPr>
          <w:p w:rsidR="0068064A" w:rsidRPr="00994F71" w:rsidRDefault="0068064A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lang w:val="ru-RU"/>
              </w:rPr>
            </w:pPr>
          </w:p>
          <w:p w:rsidR="0068064A" w:rsidRPr="00994F71" w:rsidRDefault="00677BBF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Промежуточная аттестация в первом семестре: экзамен</w:t>
            </w:r>
          </w:p>
          <w:p w:rsidR="0068064A" w:rsidRPr="00994F71" w:rsidRDefault="00677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rFonts w:ascii="Times New Roman" w:hAnsi="Times New Roman" w:cs="Times New Roman"/>
                <w:lang w:val="ru-RU"/>
              </w:rPr>
              <w:t>Промежуточная аттестация во втором семестре: дифференцированный зачет</w:t>
            </w:r>
          </w:p>
          <w:p w:rsidR="0068064A" w:rsidRPr="00994F71" w:rsidRDefault="0068064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</w:tcPr>
          <w:p w:rsidR="0068064A" w:rsidRPr="00994F71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:rsidR="0068064A" w:rsidRPr="00994F71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</w:pPr>
          </w:p>
        </w:tc>
      </w:tr>
      <w:tr w:rsidR="0068064A">
        <w:trPr>
          <w:trHeight w:val="273"/>
        </w:trPr>
        <w:tc>
          <w:tcPr>
            <w:tcW w:w="2830" w:type="dxa"/>
          </w:tcPr>
          <w:p w:rsidR="0068064A" w:rsidRDefault="00677BBF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144" w:type="dxa"/>
          </w:tcPr>
          <w:p w:rsidR="0068064A" w:rsidRDefault="0068064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8064A" w:rsidRDefault="00677BBF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124</w:t>
            </w:r>
          </w:p>
        </w:tc>
        <w:tc>
          <w:tcPr>
            <w:tcW w:w="2583" w:type="dxa"/>
          </w:tcPr>
          <w:p w:rsidR="0068064A" w:rsidRDefault="0068064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</w:p>
        </w:tc>
      </w:tr>
    </w:tbl>
    <w:p w:rsidR="0068064A" w:rsidRDefault="006806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64A" w:rsidRDefault="006806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64A" w:rsidRDefault="006806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64A" w:rsidRDefault="0068064A">
      <w:pPr>
        <w:pStyle w:val="a8"/>
        <w:spacing w:before="5"/>
        <w:rPr>
          <w:rFonts w:ascii="Arial"/>
          <w:b/>
          <w:sz w:val="24"/>
        </w:rPr>
      </w:pPr>
    </w:p>
    <w:p w:rsidR="0068064A" w:rsidRDefault="0068064A">
      <w:pPr>
        <w:pStyle w:val="a8"/>
        <w:spacing w:before="5"/>
        <w:rPr>
          <w:rFonts w:ascii="Arial"/>
          <w:b/>
          <w:sz w:val="24"/>
        </w:rPr>
      </w:pPr>
    </w:p>
    <w:p w:rsidR="0068064A" w:rsidRDefault="0068064A">
      <w:pPr>
        <w:pStyle w:val="a8"/>
        <w:spacing w:before="5"/>
        <w:rPr>
          <w:rFonts w:ascii="Arial"/>
          <w:b/>
          <w:sz w:val="24"/>
        </w:rPr>
        <w:sectPr w:rsidR="0068064A">
          <w:footerReference w:type="default" r:id="rId10"/>
          <w:pgSz w:w="16840" w:h="11910" w:orient="landscape"/>
          <w:pgMar w:top="1100" w:right="500" w:bottom="1120" w:left="1020" w:header="0" w:footer="922" w:gutter="0"/>
          <w:cols w:space="720"/>
        </w:sectPr>
      </w:pPr>
    </w:p>
    <w:p w:rsidR="0068064A" w:rsidRDefault="00677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ОБЩЕОБРАЗОВАТЕЛЬНОЙ ДИСЦИПЛИНЫ</w:t>
      </w:r>
    </w:p>
    <w:p w:rsidR="0068064A" w:rsidRDefault="00680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64A" w:rsidRDefault="00677BB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3.1._Требования_к_минимальному_материаль"/>
      <w:bookmarkEnd w:id="0"/>
      <w:r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68064A" w:rsidRDefault="00677BBF">
      <w:pPr>
        <w:pStyle w:val="a8"/>
        <w:tabs>
          <w:tab w:val="left" w:pos="687"/>
        </w:tabs>
        <w:autoSpaceDE/>
        <w:autoSpaceDN/>
        <w:spacing w:after="105" w:line="341" w:lineRule="exact"/>
        <w:ind w:left="2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учебной дисциплины предусмотрен кабинет </w:t>
      </w:r>
      <w:r>
        <w:rPr>
          <w:rFonts w:ascii="Times New Roman" w:hAnsi="Times New Roman" w:cs="Times New Roman"/>
          <w:sz w:val="24"/>
          <w:szCs w:val="24"/>
        </w:rPr>
        <w:t>физики (№15/21), оснащенный о</w:t>
      </w:r>
      <w:r>
        <w:rPr>
          <w:rFonts w:ascii="Times New Roman" w:hAnsi="Times New Roman" w:cs="Times New Roman"/>
          <w:bCs/>
          <w:sz w:val="24"/>
          <w:szCs w:val="24"/>
        </w:rPr>
        <w:t>борудованием:</w:t>
      </w:r>
      <w:r>
        <w:rPr>
          <w:rStyle w:val="10"/>
          <w:rFonts w:hint="eastAsia"/>
        </w:rPr>
        <w:t xml:space="preserve"> </w:t>
      </w:r>
    </w:p>
    <w:p w:rsidR="0068064A" w:rsidRDefault="00677BBF">
      <w:pPr>
        <w:pStyle w:val="a8"/>
        <w:spacing w:line="3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физики.</w:t>
      </w:r>
    </w:p>
    <w:p w:rsidR="0068064A" w:rsidRDefault="00677BBF">
      <w:pPr>
        <w:pStyle w:val="a8"/>
        <w:spacing w:line="3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68064A" w:rsidRDefault="00677BBF">
      <w:pPr>
        <w:pStyle w:val="a8"/>
        <w:numPr>
          <w:ilvl w:val="0"/>
          <w:numId w:val="1"/>
        </w:numPr>
        <w:tabs>
          <w:tab w:val="left" w:pos="193"/>
        </w:tabs>
        <w:autoSpaceDE/>
        <w:autoSpaceDN/>
        <w:spacing w:line="3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>
        <w:rPr>
          <w:rStyle w:val="10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Style w:val="10"/>
          <w:rFonts w:ascii="Times New Roman" w:hAnsi="Times New Roman" w:cs="Times New Roman"/>
          <w:sz w:val="24"/>
          <w:szCs w:val="24"/>
        </w:rPr>
        <w:t>;</w:t>
      </w:r>
    </w:p>
    <w:p w:rsidR="0068064A" w:rsidRDefault="00677BBF">
      <w:pPr>
        <w:pStyle w:val="a8"/>
        <w:numPr>
          <w:ilvl w:val="0"/>
          <w:numId w:val="1"/>
        </w:numPr>
        <w:tabs>
          <w:tab w:val="left" w:pos="188"/>
        </w:tabs>
        <w:autoSpaceDE/>
        <w:autoSpaceDN/>
        <w:spacing w:line="360" w:lineRule="exact"/>
        <w:ind w:left="20"/>
        <w:jc w:val="both"/>
        <w:rPr>
          <w:rStyle w:val="10"/>
          <w:rFonts w:ascii="Times New Roman" w:eastAsia="Trebuchet MS" w:hAnsi="Times New Roman" w:cs="Times New Roman"/>
          <w:spacing w:val="0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68064A" w:rsidRDefault="00677BBF">
      <w:pPr>
        <w:pStyle w:val="a8"/>
        <w:numPr>
          <w:ilvl w:val="0"/>
          <w:numId w:val="1"/>
        </w:numPr>
        <w:tabs>
          <w:tab w:val="left" w:pos="188"/>
        </w:tabs>
        <w:autoSpaceDE/>
        <w:autoSpaceDN/>
        <w:spacing w:line="3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доска аудиторная;</w:t>
      </w:r>
    </w:p>
    <w:p w:rsidR="0068064A" w:rsidRDefault="00677BBF">
      <w:pPr>
        <w:pStyle w:val="a8"/>
        <w:numPr>
          <w:ilvl w:val="0"/>
          <w:numId w:val="1"/>
        </w:numPr>
        <w:tabs>
          <w:tab w:val="left" w:pos="193"/>
        </w:tabs>
        <w:autoSpaceDE/>
        <w:autoSpaceDN/>
        <w:spacing w:line="3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комплект учебно-наглядных пособий;</w:t>
      </w:r>
    </w:p>
    <w:p w:rsidR="0068064A" w:rsidRDefault="00677BBF">
      <w:pPr>
        <w:pStyle w:val="a8"/>
        <w:numPr>
          <w:ilvl w:val="0"/>
          <w:numId w:val="1"/>
        </w:numPr>
        <w:tabs>
          <w:tab w:val="left" w:pos="193"/>
        </w:tabs>
        <w:autoSpaceDE/>
        <w:autoSpaceDN/>
        <w:spacing w:line="3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комплект электронных видеоматериалов;</w:t>
      </w:r>
    </w:p>
    <w:p w:rsidR="0068064A" w:rsidRDefault="00677BBF">
      <w:pPr>
        <w:pStyle w:val="a8"/>
        <w:numPr>
          <w:ilvl w:val="0"/>
          <w:numId w:val="1"/>
        </w:numPr>
        <w:tabs>
          <w:tab w:val="left" w:pos="183"/>
        </w:tabs>
        <w:autoSpaceDE/>
        <w:autoSpaceDN/>
        <w:spacing w:line="3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задания для контрольных работ;</w:t>
      </w:r>
    </w:p>
    <w:p w:rsidR="0068064A" w:rsidRDefault="00677BBF">
      <w:pPr>
        <w:pStyle w:val="a8"/>
        <w:numPr>
          <w:ilvl w:val="0"/>
          <w:numId w:val="1"/>
        </w:numPr>
        <w:tabs>
          <w:tab w:val="left" w:pos="193"/>
        </w:tabs>
        <w:autoSpaceDE/>
        <w:autoSpaceDN/>
        <w:spacing w:line="3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профессионально-ориентированные задания;</w:t>
      </w:r>
    </w:p>
    <w:p w:rsidR="0068064A" w:rsidRDefault="00677BBF">
      <w:pPr>
        <w:pStyle w:val="a8"/>
        <w:numPr>
          <w:ilvl w:val="0"/>
          <w:numId w:val="1"/>
        </w:numPr>
        <w:tabs>
          <w:tab w:val="left" w:pos="188"/>
        </w:tabs>
        <w:autoSpaceDE/>
        <w:autoSpaceDN/>
        <w:spacing w:line="360" w:lineRule="exact"/>
        <w:ind w:left="20"/>
        <w:jc w:val="both"/>
        <w:rPr>
          <w:rStyle w:val="10"/>
          <w:rFonts w:ascii="Times New Roman" w:eastAsia="Trebuchet MS" w:hAnsi="Times New Roman" w:cs="Times New Roman"/>
          <w:spacing w:val="0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материалы экзамена.</w:t>
      </w:r>
    </w:p>
    <w:p w:rsidR="0068064A" w:rsidRDefault="0068064A">
      <w:pPr>
        <w:pStyle w:val="a8"/>
        <w:tabs>
          <w:tab w:val="left" w:pos="188"/>
        </w:tabs>
        <w:autoSpaceDE/>
        <w:autoSpaceDN/>
        <w:spacing w:line="360" w:lineRule="exact"/>
        <w:ind w:left="20"/>
        <w:jc w:val="both"/>
        <w:rPr>
          <w:rStyle w:val="10"/>
          <w:rFonts w:ascii="Times New Roman" w:hAnsi="Times New Roman" w:cs="Times New Roman"/>
          <w:sz w:val="24"/>
          <w:szCs w:val="24"/>
        </w:rPr>
      </w:pPr>
    </w:p>
    <w:p w:rsidR="0068064A" w:rsidRDefault="00677BBF">
      <w:pPr>
        <w:pStyle w:val="a8"/>
        <w:tabs>
          <w:tab w:val="left" w:pos="188"/>
        </w:tabs>
        <w:autoSpaceDE/>
        <w:autoSpaceDN/>
        <w:spacing w:line="360" w:lineRule="exact"/>
        <w:ind w:left="20"/>
        <w:jc w:val="both"/>
        <w:rPr>
          <w:rStyle w:val="10"/>
          <w:rFonts w:ascii="Times New Roman" w:eastAsia="Trebuchet MS" w:hAnsi="Times New Roman" w:cs="Times New Roman"/>
          <w:spacing w:val="0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Оборудование лаборатории:</w:t>
      </w:r>
    </w:p>
    <w:p w:rsidR="0068064A" w:rsidRDefault="00677BBF">
      <w:pPr>
        <w:pStyle w:val="a8"/>
        <w:numPr>
          <w:ilvl w:val="0"/>
          <w:numId w:val="2"/>
        </w:numPr>
        <w:tabs>
          <w:tab w:val="left" w:pos="188"/>
        </w:tabs>
        <w:autoSpaceDE/>
        <w:autoSpaceDN/>
        <w:spacing w:line="360" w:lineRule="exact"/>
        <w:ind w:firstLine="46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Цифровая лаборатория по физике для учителя;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2. Цифровая лаборатория по физике для ученика;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3. Весы технические с разновесами;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4. Комплект для лабораторного практикума по оптике;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5. Комплект для лабораторного практикума по механике;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6. Комплект для лабораторного практикума по молекулярной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физике и термодинамики;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7. Комплект для лабораторного практикума по электричеству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(с генератором);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8. Амперметр лабораторный;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9. Вольтметр лабораторный;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10. Колориметр с набором калориметрических тел;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11. Термометр лабораторный;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12. Барометр-анероид;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13. Блок питания регулируемый;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14. Генератор звуковой;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15. Гигрометр (психрометр);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16. Груз наборный;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17. Динамометр демонстрационный;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18. Комплект посуды демонстрационной с принадлежностями;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 xml:space="preserve">19. Манометр </w:t>
      </w: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жидкостной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демонстрационный;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>20. Метр демонстрационный;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 xml:space="preserve">21. Насос вакуумный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Комовского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22. Столик подъемный;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23. Штатив демонстрационный физический;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24. Набор демонстрационный по механическим явлениям;</w:t>
      </w:r>
    </w:p>
    <w:p w:rsidR="0068064A" w:rsidRDefault="00677BBF">
      <w:pPr>
        <w:pStyle w:val="a8"/>
        <w:tabs>
          <w:tab w:val="left" w:pos="188"/>
        </w:tabs>
        <w:autoSpaceDE/>
        <w:autoSpaceDN/>
        <w:spacing w:line="360" w:lineRule="exact"/>
        <w:ind w:lef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25. Маятник Максвелла;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26. Набор тел равного объема;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27. Набор тел равной массы;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28. Прибор для демонстрации атмосферного давления;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29.Трубка Ньютона;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30. Набор демонстрационный по молекулярной физике 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тепловым явлениям;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31. Набор демонстрационный по газовым законам;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32. Набор капилляров;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33. Дозиметр;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34. Камертоны на резонансных ящиках;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35. Комплект проводов;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36. Магнит дугообразный;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37. Магнит полосовой демонстрационный;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 xml:space="preserve">38. Машина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электрофорная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39. Набор демонстрационный по магнитному полю кольцевых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токов;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40. Набор для демонстрации магнитных полей;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41. Набор для демонстрации электрических полей;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42. Трансформатор учебный;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43. Палочка стеклянная;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44. Палочка эбонитовая;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45. Прибор Ленца;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46. Стрелки магнитные на штативах;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47. Султан электростатический;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48. Штативы изолирующие;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49. Электромагнит разборный;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50. Набор демонстрационный по геометрической оптике;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51. Спектроскоп двухтрубный;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52. Набор спектральных трубок с источником питания;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53. Комплект наглядных пособий для постоянного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использования;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54. Комплект портретов для оформления кабинета;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55. Комплект демонстрационных учебных таблиц.</w:t>
      </w:r>
    </w:p>
    <w:p w:rsidR="0068064A" w:rsidRDefault="0068064A">
      <w:pPr>
        <w:pStyle w:val="a8"/>
        <w:spacing w:line="360" w:lineRule="exact"/>
        <w:ind w:left="20"/>
        <w:jc w:val="both"/>
        <w:rPr>
          <w:rStyle w:val="10"/>
          <w:rFonts w:ascii="Times New Roman" w:hAnsi="Times New Roman" w:cs="Times New Roman"/>
          <w:sz w:val="24"/>
          <w:szCs w:val="24"/>
        </w:rPr>
      </w:pPr>
    </w:p>
    <w:p w:rsidR="0068064A" w:rsidRDefault="00677BBF">
      <w:pPr>
        <w:pStyle w:val="a8"/>
        <w:spacing w:line="3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lastRenderedPageBreak/>
        <w:t>Технические средства обучения:</w:t>
      </w:r>
    </w:p>
    <w:p w:rsidR="0068064A" w:rsidRDefault="00677BBF">
      <w:pPr>
        <w:pStyle w:val="a8"/>
        <w:numPr>
          <w:ilvl w:val="0"/>
          <w:numId w:val="1"/>
        </w:numPr>
        <w:tabs>
          <w:tab w:val="left" w:pos="193"/>
        </w:tabs>
        <w:autoSpaceDE/>
        <w:autoSpaceDN/>
        <w:spacing w:line="3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персональный компьютер с лицензионным программным обеспечением;</w:t>
      </w:r>
    </w:p>
    <w:p w:rsidR="0068064A" w:rsidRDefault="00677BBF">
      <w:pPr>
        <w:pStyle w:val="a8"/>
        <w:numPr>
          <w:ilvl w:val="0"/>
          <w:numId w:val="1"/>
        </w:numPr>
        <w:tabs>
          <w:tab w:val="left" w:pos="193"/>
        </w:tabs>
        <w:autoSpaceDE/>
        <w:autoSpaceDN/>
        <w:spacing w:line="360" w:lineRule="exact"/>
        <w:ind w:left="20"/>
        <w:jc w:val="both"/>
        <w:rPr>
          <w:rStyle w:val="10"/>
          <w:rFonts w:ascii="Times New Roman" w:eastAsia="Trebuchet MS" w:hAnsi="Times New Roman" w:cs="Times New Roman"/>
          <w:spacing w:val="0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проектор с экраном;</w:t>
      </w:r>
    </w:p>
    <w:p w:rsidR="0068064A" w:rsidRDefault="00677BBF">
      <w:pPr>
        <w:pStyle w:val="a8"/>
        <w:numPr>
          <w:ilvl w:val="0"/>
          <w:numId w:val="1"/>
        </w:numPr>
        <w:tabs>
          <w:tab w:val="left" w:pos="193"/>
        </w:tabs>
        <w:autoSpaceDE/>
        <w:autoSpaceDN/>
        <w:spacing w:after="404" w:line="3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калькуляторы.</w:t>
      </w:r>
    </w:p>
    <w:p w:rsidR="0068064A" w:rsidRDefault="0068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4A" w:rsidRDefault="00677BB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  <w:bookmarkStart w:id="1" w:name="3.2._Информационное_обеспечение_обучения"/>
      <w:bookmarkEnd w:id="1"/>
      <w:r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  <w:t>РЕКОМЕНДУЕМАЯ ЛИТЕРАТУРА</w:t>
      </w:r>
    </w:p>
    <w:p w:rsidR="0068064A" w:rsidRDefault="0068064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8064A" w:rsidRDefault="00677BBF">
      <w:pPr>
        <w:widowControl w:val="0"/>
        <w:suppressAutoHyphens/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 (ОИ):</w:t>
      </w:r>
    </w:p>
    <w:p w:rsidR="0068064A" w:rsidRDefault="0068064A">
      <w:pPr>
        <w:widowControl w:val="0"/>
        <w:suppressAutoHyphens/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8064A" w:rsidRDefault="00677BBF">
      <w:pPr>
        <w:widowControl w:val="0"/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Калашников, Н. П.  Физика в 2 ч. Часть 1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 </w:t>
      </w:r>
      <w:r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/ Н. П. Калашников, С. Е. Муравьев. —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spellStart"/>
      <w:r>
        <w:rPr>
          <w:rFonts w:ascii="Times New Roman" w:hAnsi="Times New Roman"/>
          <w:sz w:val="24"/>
          <w:szCs w:val="24"/>
        </w:rPr>
        <w:t>Элетрон</w:t>
      </w:r>
      <w:proofErr w:type="spellEnd"/>
      <w:r>
        <w:rPr>
          <w:rFonts w:ascii="Times New Roman" w:hAnsi="Times New Roman"/>
          <w:sz w:val="24"/>
          <w:szCs w:val="24"/>
        </w:rPr>
        <w:t>. дан. –  М.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 — 254 с. — </w:t>
      </w:r>
      <w:r>
        <w:rPr>
          <w:rFonts w:ascii="Times New Roman" w:hAnsi="Times New Roman"/>
          <w:sz w:val="24"/>
          <w:szCs w:val="24"/>
        </w:rPr>
        <w:t>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: https://urait.ru/bcode/491306 </w:t>
      </w:r>
    </w:p>
    <w:p w:rsidR="0068064A" w:rsidRDefault="0068064A">
      <w:pPr>
        <w:widowControl w:val="0"/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064A" w:rsidRDefault="00677BBF">
      <w:pPr>
        <w:widowControl w:val="0"/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Калашников, Н. П.  Физика в 2 ч. Часть 2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 </w:t>
      </w:r>
      <w:r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/ Н. П. Калашников, С. Е. Муравьев. —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spellStart"/>
      <w:r>
        <w:rPr>
          <w:rFonts w:ascii="Times New Roman" w:hAnsi="Times New Roman"/>
          <w:sz w:val="24"/>
          <w:szCs w:val="24"/>
        </w:rPr>
        <w:t>Элетрон</w:t>
      </w:r>
      <w:proofErr w:type="spellEnd"/>
      <w:r>
        <w:rPr>
          <w:rFonts w:ascii="Times New Roman" w:hAnsi="Times New Roman"/>
          <w:sz w:val="24"/>
          <w:szCs w:val="24"/>
        </w:rPr>
        <w:t>. дан. –  М.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 — 244 с. — </w:t>
      </w:r>
      <w:r>
        <w:rPr>
          <w:rFonts w:ascii="Times New Roman" w:hAnsi="Times New Roman"/>
          <w:sz w:val="24"/>
          <w:szCs w:val="24"/>
        </w:rPr>
        <w:t>Режим доступа</w:t>
      </w:r>
      <w:r>
        <w:rPr>
          <w:rFonts w:ascii="Times New Roman" w:hAnsi="Times New Roman" w:cs="Times New Roman"/>
          <w:sz w:val="24"/>
          <w:szCs w:val="24"/>
        </w:rPr>
        <w:t>: https://urait.ru/bcode/491956</w:t>
      </w:r>
    </w:p>
    <w:p w:rsidR="0068064A" w:rsidRDefault="0068064A">
      <w:pPr>
        <w:widowControl w:val="0"/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064A" w:rsidRDefault="00677BBF">
      <w:pPr>
        <w:widowControl w:val="0"/>
        <w:suppressAutoHyphens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Васильев, А. А.  Физика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</w:t>
      </w:r>
      <w:r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/ А. А. Васильев, В. Е. Федоров, Л. Д. Храмов. —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spellStart"/>
      <w:r>
        <w:rPr>
          <w:rFonts w:ascii="Times New Roman" w:hAnsi="Times New Roman"/>
          <w:sz w:val="24"/>
          <w:szCs w:val="24"/>
        </w:rPr>
        <w:t>Элетрон</w:t>
      </w:r>
      <w:proofErr w:type="spellEnd"/>
      <w:r>
        <w:rPr>
          <w:rFonts w:ascii="Times New Roman" w:hAnsi="Times New Roman"/>
          <w:sz w:val="24"/>
          <w:szCs w:val="24"/>
        </w:rPr>
        <w:t>. дан. –  М.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 — 211 с. — </w:t>
      </w:r>
      <w:r>
        <w:rPr>
          <w:rFonts w:ascii="Times New Roman" w:hAnsi="Times New Roman"/>
          <w:sz w:val="24"/>
          <w:szCs w:val="24"/>
        </w:rPr>
        <w:t>Режим доступа</w:t>
      </w:r>
      <w:r>
        <w:rPr>
          <w:rFonts w:ascii="Times New Roman" w:hAnsi="Times New Roman" w:cs="Times New Roman"/>
          <w:sz w:val="24"/>
          <w:szCs w:val="24"/>
        </w:rPr>
        <w:t>: https://urait.ru/bcode/492136</w:t>
      </w:r>
    </w:p>
    <w:p w:rsidR="0068064A" w:rsidRDefault="00677BBF">
      <w:pPr>
        <w:widowControl w:val="0"/>
        <w:suppressAutoHyphen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Родионов, В. Н.  Физика для колледжей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[электронный ресурс]/ В. Н. Родионов.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дан. –  М.</w:t>
      </w:r>
      <w:proofErr w:type="gramStart"/>
      <w:r>
        <w:rPr>
          <w:rFonts w:ascii="Times New Roman" w:hAnsi="Times New Roman" w:cs="Times New Roman"/>
          <w:sz w:val="24"/>
          <w:szCs w:val="24"/>
        </w:rPr>
        <w:t> 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 — 202 с. — Режим доступа: https://urait.ru/bcode/494934</w:t>
      </w:r>
    </w:p>
    <w:p w:rsidR="0068064A" w:rsidRDefault="00677BBF">
      <w:pPr>
        <w:widowControl w:val="0"/>
        <w:suppressAutoHyphens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5.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Кожевников, Н. М. Демонстрационные эксперименты по общей физике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учебное пособие для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спо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/ Н. М. Кожевников. — 2-е изд., стер. — </w:t>
      </w:r>
      <w:proofErr w:type="spellStart"/>
      <w:r>
        <w:rPr>
          <w:rFonts w:ascii="Times New Roman" w:hAnsi="Times New Roman"/>
          <w:sz w:val="24"/>
          <w:szCs w:val="24"/>
        </w:rPr>
        <w:t>Элетрон</w:t>
      </w:r>
      <w:proofErr w:type="spellEnd"/>
      <w:r>
        <w:rPr>
          <w:rFonts w:ascii="Times New Roman" w:hAnsi="Times New Roman"/>
          <w:sz w:val="24"/>
          <w:szCs w:val="24"/>
        </w:rPr>
        <w:t xml:space="preserve">. дан. – 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СПб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Лань, 2021. — 248 с. — </w:t>
      </w:r>
      <w:r>
        <w:rPr>
          <w:rFonts w:ascii="Times New Roman" w:hAnsi="Times New Roman"/>
          <w:sz w:val="24"/>
          <w:szCs w:val="24"/>
        </w:rPr>
        <w:t>Режим доступа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https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://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e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lanbook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com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/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book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/168916</w:t>
      </w:r>
    </w:p>
    <w:p w:rsidR="0068064A" w:rsidRDefault="0068064A">
      <w:pPr>
        <w:widowControl w:val="0"/>
        <w:suppressAutoHyphens/>
        <w:spacing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8064A" w:rsidRDefault="00677BBF">
      <w:pPr>
        <w:widowControl w:val="0"/>
        <w:suppressAutoHyphens/>
        <w:spacing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источники (ДИ):</w:t>
      </w:r>
    </w:p>
    <w:p w:rsidR="0068064A" w:rsidRDefault="0068064A">
      <w:pPr>
        <w:widowControl w:val="0"/>
        <w:suppressAutoHyphens/>
        <w:spacing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8064A" w:rsidRDefault="00677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Горлач, В. В.  Физика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[электронный ресурс]/ В. В. Горлач. —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дан. –  М.</w:t>
      </w:r>
      <w:proofErr w:type="gramStart"/>
      <w:r>
        <w:rPr>
          <w:rFonts w:ascii="Times New Roman" w:hAnsi="Times New Roman" w:cs="Times New Roman"/>
          <w:sz w:val="24"/>
          <w:szCs w:val="24"/>
        </w:rPr>
        <w:t>  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 — 215 с. — Режим доступа: https://urait.ru/bcode/492624</w:t>
      </w:r>
      <w: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64A" w:rsidRDefault="00677BBF">
      <w:pPr>
        <w:widowControl w:val="0"/>
        <w:suppressAutoHyphen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Горлач</w:t>
      </w:r>
      <w:proofErr w:type="gramEnd"/>
      <w:r>
        <w:rPr>
          <w:rFonts w:ascii="Times New Roman" w:hAnsi="Times New Roman" w:cs="Times New Roman"/>
          <w:sz w:val="24"/>
          <w:szCs w:val="24"/>
        </w:rPr>
        <w:t>, В. В.  Физика. Задачи, тесты. Методы решения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</w:t>
      </w:r>
      <w:r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/ В. В. Горлач. — </w:t>
      </w:r>
      <w:proofErr w:type="spellStart"/>
      <w:r>
        <w:rPr>
          <w:rFonts w:ascii="Times New Roman" w:hAnsi="Times New Roman"/>
          <w:sz w:val="24"/>
          <w:szCs w:val="24"/>
        </w:rPr>
        <w:t>Элетрон</w:t>
      </w:r>
      <w:proofErr w:type="spellEnd"/>
      <w:r>
        <w:rPr>
          <w:rFonts w:ascii="Times New Roman" w:hAnsi="Times New Roman"/>
          <w:sz w:val="24"/>
          <w:szCs w:val="24"/>
        </w:rPr>
        <w:t>. дан. –  М.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 — 301 с. — </w:t>
      </w:r>
      <w:r>
        <w:rPr>
          <w:rFonts w:ascii="Times New Roman" w:hAnsi="Times New Roman"/>
          <w:sz w:val="24"/>
          <w:szCs w:val="24"/>
        </w:rPr>
        <w:t>Режим доступа</w:t>
      </w:r>
      <w:r>
        <w:rPr>
          <w:rFonts w:ascii="Times New Roman" w:hAnsi="Times New Roman" w:cs="Times New Roman"/>
          <w:sz w:val="24"/>
          <w:szCs w:val="24"/>
        </w:rPr>
        <w:t>: https://urait.ru/bcode/494416</w:t>
      </w:r>
    </w:p>
    <w:p w:rsidR="0068064A" w:rsidRDefault="00677BBF">
      <w:pPr>
        <w:widowControl w:val="0"/>
        <w:suppressAutoHyphens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Горлач</w:t>
      </w:r>
      <w:proofErr w:type="gramEnd"/>
      <w:r>
        <w:rPr>
          <w:rFonts w:ascii="Times New Roman" w:hAnsi="Times New Roman" w:cs="Times New Roman"/>
          <w:sz w:val="24"/>
          <w:szCs w:val="24"/>
        </w:rPr>
        <w:t>, В. В.  Физика: механика. Электричество и магнетизм. Лабораторный практикум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</w:t>
      </w:r>
      <w:r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/ В. В. Горлач. —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spellStart"/>
      <w:r>
        <w:rPr>
          <w:rFonts w:ascii="Times New Roman" w:hAnsi="Times New Roman"/>
          <w:sz w:val="24"/>
          <w:szCs w:val="24"/>
        </w:rPr>
        <w:t>Элетрон</w:t>
      </w:r>
      <w:proofErr w:type="spellEnd"/>
      <w:r>
        <w:rPr>
          <w:rFonts w:ascii="Times New Roman" w:hAnsi="Times New Roman"/>
          <w:sz w:val="24"/>
          <w:szCs w:val="24"/>
        </w:rPr>
        <w:t>. дан. –  М.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 — 171 с. — </w:t>
      </w:r>
      <w:r>
        <w:rPr>
          <w:rFonts w:ascii="Times New Roman" w:hAnsi="Times New Roman"/>
          <w:sz w:val="24"/>
          <w:szCs w:val="24"/>
        </w:rPr>
        <w:t>Режим доступа</w:t>
      </w:r>
      <w:r>
        <w:rPr>
          <w:rFonts w:ascii="Times New Roman" w:hAnsi="Times New Roman" w:cs="Times New Roman"/>
          <w:sz w:val="24"/>
          <w:szCs w:val="24"/>
        </w:rPr>
        <w:t>: https://urait.ru/bcode/494218.</w:t>
      </w:r>
    </w:p>
    <w:p w:rsidR="0068064A" w:rsidRDefault="0068064A">
      <w:pPr>
        <w:widowControl w:val="0"/>
        <w:suppressAutoHyphens/>
        <w:spacing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8064A" w:rsidRDefault="00677BBF">
      <w:pPr>
        <w:widowControl w:val="0"/>
        <w:suppressAutoHyphens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Горлач</w:t>
      </w:r>
      <w:proofErr w:type="gramEnd"/>
      <w:r>
        <w:rPr>
          <w:rFonts w:ascii="Times New Roman" w:hAnsi="Times New Roman" w:cs="Times New Roman"/>
          <w:sz w:val="24"/>
          <w:szCs w:val="24"/>
        </w:rPr>
        <w:t>, В. В.  Физика: колебания и волны. Лабораторный практикум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</w:t>
      </w:r>
      <w:r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>/ В. В. Горлач, Н. А. Иванов, М. 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 С. 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под редакцией В. В. Горлача. —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spellStart"/>
      <w:r>
        <w:rPr>
          <w:rFonts w:ascii="Times New Roman" w:hAnsi="Times New Roman"/>
          <w:sz w:val="24"/>
          <w:szCs w:val="24"/>
        </w:rPr>
        <w:t>Элетрон</w:t>
      </w:r>
      <w:proofErr w:type="spellEnd"/>
      <w:r>
        <w:rPr>
          <w:rFonts w:ascii="Times New Roman" w:hAnsi="Times New Roman"/>
          <w:sz w:val="24"/>
          <w:szCs w:val="24"/>
        </w:rPr>
        <w:t>. дан. –  М.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 — 126 с. — </w:t>
      </w:r>
      <w:r>
        <w:rPr>
          <w:rFonts w:ascii="Times New Roman" w:hAnsi="Times New Roman"/>
          <w:sz w:val="24"/>
          <w:szCs w:val="24"/>
        </w:rPr>
        <w:t>Режим доступа</w:t>
      </w:r>
      <w:r>
        <w:rPr>
          <w:rFonts w:ascii="Times New Roman" w:hAnsi="Times New Roman" w:cs="Times New Roman"/>
          <w:sz w:val="24"/>
          <w:szCs w:val="24"/>
        </w:rPr>
        <w:t>: https://urait.ru/bcode/491751.</w:t>
      </w:r>
      <w:r>
        <w:t xml:space="preserve"> </w:t>
      </w:r>
    </w:p>
    <w:p w:rsidR="0068064A" w:rsidRDefault="00677BBF">
      <w:pPr>
        <w:widowControl w:val="0"/>
        <w:suppressAutoHyphen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Горлач</w:t>
      </w:r>
      <w:proofErr w:type="gramEnd"/>
      <w:r>
        <w:rPr>
          <w:rFonts w:ascii="Times New Roman" w:hAnsi="Times New Roman" w:cs="Times New Roman"/>
          <w:sz w:val="24"/>
          <w:szCs w:val="24"/>
        </w:rPr>
        <w:t>, В. В.  Физика: квантовая физика. Лабораторный практикум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</w:t>
      </w:r>
      <w:r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/ В. В. Горлач. —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spellStart"/>
      <w:r>
        <w:rPr>
          <w:rFonts w:ascii="Times New Roman" w:hAnsi="Times New Roman"/>
          <w:sz w:val="24"/>
          <w:szCs w:val="24"/>
        </w:rPr>
        <w:t>Элетрон</w:t>
      </w:r>
      <w:proofErr w:type="spellEnd"/>
      <w:r>
        <w:rPr>
          <w:rFonts w:ascii="Times New Roman" w:hAnsi="Times New Roman"/>
          <w:sz w:val="24"/>
          <w:szCs w:val="24"/>
        </w:rPr>
        <w:t>. дан. –  М.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 — 114 с. — </w:t>
      </w:r>
      <w:r>
        <w:rPr>
          <w:rFonts w:ascii="Times New Roman" w:hAnsi="Times New Roman"/>
          <w:sz w:val="24"/>
          <w:szCs w:val="24"/>
        </w:rPr>
        <w:t>Режим доступа</w:t>
      </w:r>
      <w:r>
        <w:rPr>
          <w:rFonts w:ascii="Times New Roman" w:hAnsi="Times New Roman" w:cs="Times New Roman"/>
          <w:sz w:val="24"/>
          <w:szCs w:val="24"/>
        </w:rPr>
        <w:t>: https://urait.ru/bcode/491752.</w:t>
      </w:r>
    </w:p>
    <w:p w:rsidR="0068064A" w:rsidRDefault="00677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Горячев, Б. В.  Физика. Оптика. Практические занятия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[электронный ресурс]/ Б. В. Горячев, С. Б. 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Могильницкий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дан. –  М.</w:t>
      </w:r>
      <w:proofErr w:type="gramStart"/>
      <w:r>
        <w:rPr>
          <w:rFonts w:ascii="Times New Roman" w:hAnsi="Times New Roman" w:cs="Times New Roman"/>
          <w:sz w:val="24"/>
          <w:szCs w:val="24"/>
        </w:rPr>
        <w:t> 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 — 91 с. — Режим доступа Режим доступа Режим доступа: https://urait.ru/bcode/492018 </w:t>
      </w:r>
      <w: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64A" w:rsidRDefault="00677B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Горлач</w:t>
      </w:r>
      <w:proofErr w:type="gramEnd"/>
      <w:r>
        <w:rPr>
          <w:rFonts w:ascii="Times New Roman" w:hAnsi="Times New Roman" w:cs="Times New Roman"/>
          <w:sz w:val="24"/>
          <w:szCs w:val="24"/>
        </w:rPr>
        <w:t>, В. В.  Физика. Самостоятельная работа студента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</w:t>
      </w:r>
      <w:r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>/ В. В. Горлач, Н. А. Иванов, М. 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spellStart"/>
      <w:r>
        <w:rPr>
          <w:rFonts w:ascii="Times New Roman" w:hAnsi="Times New Roman"/>
          <w:sz w:val="24"/>
          <w:szCs w:val="24"/>
        </w:rPr>
        <w:t>Элетрон</w:t>
      </w:r>
      <w:proofErr w:type="spellEnd"/>
      <w:r>
        <w:rPr>
          <w:rFonts w:ascii="Times New Roman" w:hAnsi="Times New Roman"/>
          <w:sz w:val="24"/>
          <w:szCs w:val="24"/>
        </w:rPr>
        <w:t>. дан. –  М.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 — 168 с. — </w:t>
      </w:r>
      <w:r>
        <w:rPr>
          <w:rFonts w:ascii="Times New Roman" w:hAnsi="Times New Roman"/>
          <w:sz w:val="24"/>
          <w:szCs w:val="24"/>
        </w:rPr>
        <w:t>Режим доступа</w:t>
      </w:r>
      <w:r>
        <w:rPr>
          <w:rFonts w:ascii="Times New Roman" w:hAnsi="Times New Roman" w:cs="Times New Roman"/>
          <w:sz w:val="24"/>
          <w:szCs w:val="24"/>
        </w:rPr>
        <w:t>: https://urait.ru/bcode/491641</w:t>
      </w:r>
    </w:p>
    <w:p w:rsidR="00501ECD" w:rsidRPr="000A1357" w:rsidRDefault="00501ECD" w:rsidP="00501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 w:cs="Times New Roman"/>
          <w:b/>
          <w:sz w:val="24"/>
          <w:szCs w:val="24"/>
        </w:rPr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501ECD" w:rsidRPr="000A1357" w:rsidRDefault="00501ECD" w:rsidP="00501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1ECD" w:rsidRPr="000A1357" w:rsidRDefault="00501ECD" w:rsidP="00501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501ECD" w:rsidRPr="000A1357" w:rsidRDefault="00501ECD" w:rsidP="00501E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CD" w:rsidRPr="000A1357" w:rsidRDefault="00501ECD" w:rsidP="00501ECD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501ECD" w:rsidRPr="009C2586" w:rsidRDefault="00501ECD" w:rsidP="00501E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C2586">
        <w:rPr>
          <w:rFonts w:ascii="Times New Roman" w:hAnsi="Times New Roman"/>
          <w:sz w:val="24"/>
          <w:szCs w:val="24"/>
        </w:rPr>
        <w:t>ООО «ЭБС ЛАНЬ» (</w:t>
      </w:r>
      <w:hyperlink r:id="rId11" w:history="1">
        <w:r w:rsidRPr="009C2586">
          <w:rPr>
            <w:rStyle w:val="a3"/>
            <w:rFonts w:ascii="Times New Roman" w:hAnsi="Times New Roman"/>
            <w:sz w:val="24"/>
            <w:szCs w:val="24"/>
          </w:rPr>
          <w:t>https://e.lanbook.</w:t>
        </w:r>
        <w:proofErr w:type="spellStart"/>
        <w:r w:rsidRPr="009C258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501ECD" w:rsidRPr="00806BB5" w:rsidRDefault="00501ECD" w:rsidP="00501E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501ECD" w:rsidRPr="00806BB5" w:rsidRDefault="00501ECD" w:rsidP="00501E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rFonts w:ascii="Times New Roman" w:hAnsi="Times New Roman"/>
          <w:sz w:val="24"/>
          <w:szCs w:val="24"/>
        </w:rPr>
        <w:t>Руконт</w:t>
      </w:r>
      <w:proofErr w:type="spellEnd"/>
      <w:r w:rsidRPr="00806BB5">
        <w:rPr>
          <w:rFonts w:ascii="Times New Roman" w:hAnsi="Times New Roman"/>
          <w:sz w:val="24"/>
          <w:szCs w:val="24"/>
        </w:rPr>
        <w:t>»: Коллекции «Базовый массив» и «Колос-с. Сельское хозяйство» (</w:t>
      </w:r>
      <w:hyperlink r:id="rId12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501ECD" w:rsidRPr="0049571C" w:rsidRDefault="00501ECD" w:rsidP="00501ECD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издательство ЮРАЙТ» от 07.05.2024 № 6555)</w:t>
      </w:r>
    </w:p>
    <w:p w:rsidR="00501ECD" w:rsidRPr="0049571C" w:rsidRDefault="00501ECD" w:rsidP="00501ECD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13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501ECD" w:rsidRPr="0049571C" w:rsidRDefault="00501ECD" w:rsidP="00501ECD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14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501ECD" w:rsidRDefault="00501ECD" w:rsidP="00501ECD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71C">
        <w:rPr>
          <w:rFonts w:ascii="Times New Roman" w:hAnsi="Times New Roman"/>
          <w:sz w:val="24"/>
          <w:szCs w:val="24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5" w:history="1">
        <w:r w:rsidRPr="0049571C">
          <w:rPr>
            <w:rStyle w:val="a3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(соглашение о сотрудничестве от 16.09.2021 № б/н)</w:t>
      </w:r>
      <w:proofErr w:type="gramEnd"/>
    </w:p>
    <w:p w:rsidR="00501ECD" w:rsidRPr="00BB1D3D" w:rsidRDefault="00501ECD" w:rsidP="00501ECD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1ECD" w:rsidRPr="000A1357" w:rsidRDefault="00501ECD" w:rsidP="00501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501ECD" w:rsidRPr="00BB1D3D" w:rsidRDefault="00501ECD" w:rsidP="00501E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501ECD" w:rsidRPr="00BB1D3D" w:rsidRDefault="00501ECD" w:rsidP="00501E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501ECD" w:rsidRDefault="00501ECD" w:rsidP="00501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ECD" w:rsidRDefault="00501ECD" w:rsidP="00501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ECD" w:rsidRDefault="00501ECD" w:rsidP="00501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501ECD" w:rsidRPr="00BB1D3D" w:rsidRDefault="00501ECD" w:rsidP="00501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ECD" w:rsidRPr="000A1357" w:rsidRDefault="00501ECD" w:rsidP="00501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3.2.4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501ECD" w:rsidRPr="000A1357" w:rsidRDefault="00501ECD" w:rsidP="00501E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программы «</w:t>
      </w:r>
      <w:proofErr w:type="spellStart"/>
      <w:r w:rsidRPr="000A1357">
        <w:rPr>
          <w:rFonts w:ascii="Times New Roman" w:hAnsi="Times New Roman"/>
          <w:sz w:val="24"/>
          <w:szCs w:val="24"/>
        </w:rPr>
        <w:t>Росметод</w:t>
      </w:r>
      <w:proofErr w:type="spellEnd"/>
      <w:r w:rsidRPr="000A1357">
        <w:rPr>
          <w:rFonts w:ascii="Times New Roman" w:hAnsi="Times New Roman"/>
          <w:sz w:val="24"/>
          <w:szCs w:val="24"/>
        </w:rPr>
        <w:t>» (договор от 15.08.2023 № 542/2023)</w:t>
      </w:r>
    </w:p>
    <w:p w:rsidR="00501ECD" w:rsidRPr="000A1357" w:rsidRDefault="00501ECD" w:rsidP="00501E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501ECD" w:rsidRPr="000A1357" w:rsidRDefault="00501ECD" w:rsidP="00501E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501ECD" w:rsidRPr="000A1357" w:rsidRDefault="00501ECD" w:rsidP="00501E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501ECD" w:rsidRPr="000A1357" w:rsidRDefault="00501ECD" w:rsidP="00501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ECD" w:rsidRPr="000A1357" w:rsidRDefault="00501ECD" w:rsidP="00501E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3.2.5. 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Лицензионное и свободно распространяемое программное обеспечение, в том числе отечественного производства</w:t>
      </w:r>
    </w:p>
    <w:p w:rsidR="00501ECD" w:rsidRPr="00065F16" w:rsidRDefault="00501ECD" w:rsidP="00501E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37"/>
        <w:gridCol w:w="2079"/>
        <w:gridCol w:w="1606"/>
        <w:gridCol w:w="1606"/>
        <w:gridCol w:w="2052"/>
        <w:gridCol w:w="2046"/>
      </w:tblGrid>
      <w:tr w:rsidR="00501ECD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501ECD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501ECD" w:rsidRPr="00071C1F" w:rsidRDefault="00501ECD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501ECD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FE392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FE392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FE392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«Лаборатория Касперского»</w:t>
            </w:r>
          </w:p>
          <w:p w:rsidR="00501ECD" w:rsidRPr="00FE392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FE392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ECD" w:rsidRPr="00FE392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ECD" w:rsidRPr="00FE392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501ECD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Стандартный -</w:t>
            </w:r>
          </w:p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Офисный пакет для работы с документами и почтой</w:t>
            </w:r>
          </w:p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ООО «Новые </w:t>
            </w: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https://reestr.digital.go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Контракт с ООО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«Рубикон»</w:t>
            </w:r>
          </w:p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24.04.2019 № 0364100000819000012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501ECD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65619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501ECD" w:rsidRPr="0065619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</w:p>
          <w:p w:rsidR="00501ECD" w:rsidRPr="0065619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65619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0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501ECD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65619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65619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5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501ECD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FE392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FE392D" w:rsidRDefault="00501ECD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Программная система для обнаружения текстовых заимствований в учебных и научных работах «</w:t>
            </w:r>
            <w:proofErr w:type="spellStart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FE392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FE392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ECD" w:rsidRPr="00FE392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ECD" w:rsidRPr="00527A38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с АО «</w:t>
            </w:r>
            <w:proofErr w:type="spellStart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 xml:space="preserve">» от 23.05.2024 № 8151, срок действия: с 23.05.2024 по 22.05.2025 </w:t>
            </w:r>
          </w:p>
          <w:p w:rsidR="00501ECD" w:rsidRPr="00FE392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ECD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071C1F" w:rsidRDefault="00501ECD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501ECD" w:rsidRPr="00071C1F" w:rsidRDefault="00501ECD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071C1F" w:rsidRDefault="00B9270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proofErr w:type="spellStart"/>
              <w:r w:rsidR="00501ECD" w:rsidRPr="00071C1F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501ECD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501ECD" w:rsidRPr="00071C1F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1ECD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071C1F" w:rsidRDefault="00501ECD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501ECD" w:rsidRPr="00071C1F" w:rsidRDefault="00501ECD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071C1F" w:rsidRDefault="00B9270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501ECD" w:rsidRPr="00071C1F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501ECD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501ECD" w:rsidRPr="00071C1F">
                <w:rPr>
                  <w:rFonts w:ascii="Times New Roman" w:hAnsi="Times New Roman"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ECD" w:rsidRPr="00071C1F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ECD" w:rsidRDefault="00501EC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01ECD" w:rsidRDefault="00501ECD" w:rsidP="00501EC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01ECD" w:rsidRPr="000A1357" w:rsidRDefault="00501ECD" w:rsidP="00501ECD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501ECD" w:rsidRPr="000A1357" w:rsidRDefault="00501ECD" w:rsidP="00501ECD">
      <w:pPr>
        <w:numPr>
          <w:ilvl w:val="0"/>
          <w:numId w:val="6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357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18" w:history="1">
        <w:r w:rsidRPr="000A1357">
          <w:rPr>
            <w:rStyle w:val="a3"/>
            <w:rFonts w:ascii="Times New Roman" w:hAnsi="Times New Roman"/>
            <w:sz w:val="24"/>
            <w:szCs w:val="24"/>
          </w:rPr>
          <w:t>https://cdto.wiki/</w:t>
        </w:r>
      </w:hyperlink>
    </w:p>
    <w:p w:rsidR="00501ECD" w:rsidRPr="000A1357" w:rsidRDefault="00501ECD" w:rsidP="00501EC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501ECD" w:rsidRPr="000A1357" w:rsidRDefault="00501ECD" w:rsidP="00501ECD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501ECD" w:rsidRPr="000A1357" w:rsidRDefault="00501ECD" w:rsidP="00501ECD">
      <w:pPr>
        <w:numPr>
          <w:ilvl w:val="0"/>
          <w:numId w:val="7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501ECD" w:rsidRPr="000A1357" w:rsidRDefault="00501ECD" w:rsidP="00501ECD">
      <w:pPr>
        <w:numPr>
          <w:ilvl w:val="0"/>
          <w:numId w:val="7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501ECD" w:rsidRPr="000A1357" w:rsidRDefault="00501ECD" w:rsidP="00501ECD">
      <w:pPr>
        <w:numPr>
          <w:ilvl w:val="0"/>
          <w:numId w:val="7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501ECD" w:rsidRPr="000A1357" w:rsidRDefault="00501ECD" w:rsidP="00501ECD">
      <w:pPr>
        <w:numPr>
          <w:ilvl w:val="0"/>
          <w:numId w:val="7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>: https://ru.padlet.com</w:t>
      </w:r>
    </w:p>
    <w:p w:rsidR="00501ECD" w:rsidRPr="000A1357" w:rsidRDefault="00501ECD" w:rsidP="00501ECD">
      <w:pPr>
        <w:numPr>
          <w:ilvl w:val="0"/>
          <w:numId w:val="7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Облачные сервисы: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501ECD" w:rsidRPr="000A1357" w:rsidRDefault="00501ECD" w:rsidP="00501ECD">
      <w:pPr>
        <w:numPr>
          <w:ilvl w:val="0"/>
          <w:numId w:val="7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опросов: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ормы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501ECD" w:rsidRPr="000A1357" w:rsidRDefault="00501ECD" w:rsidP="00501ECD">
      <w:pPr>
        <w:numPr>
          <w:ilvl w:val="0"/>
          <w:numId w:val="7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видеосвязи: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елемост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01ECD" w:rsidRDefault="00501ECD" w:rsidP="00501ECD">
      <w:pPr>
        <w:numPr>
          <w:ilvl w:val="0"/>
          <w:numId w:val="7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501ECD" w:rsidRDefault="00501ECD" w:rsidP="00501ECD">
      <w:pPr>
        <w:rPr>
          <w:rFonts w:ascii="Times New Roman" w:hAnsi="Times New Roman" w:cs="Times New Roman"/>
          <w:b/>
          <w:sz w:val="24"/>
          <w:szCs w:val="24"/>
        </w:rPr>
      </w:pPr>
    </w:p>
    <w:p w:rsidR="00501ECD" w:rsidRPr="008E0B83" w:rsidRDefault="00501ECD" w:rsidP="00501ECD">
      <w:pPr>
        <w:rPr>
          <w:rFonts w:ascii="Times New Roman" w:hAnsi="Times New Roman" w:cs="Times New Roman"/>
          <w:b/>
          <w:sz w:val="24"/>
          <w:szCs w:val="24"/>
        </w:rPr>
      </w:pPr>
      <w:r w:rsidRPr="008E0B83">
        <w:rPr>
          <w:rFonts w:ascii="Times New Roman" w:hAnsi="Times New Roman" w:cs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523"/>
        <w:gridCol w:w="4525"/>
      </w:tblGrid>
      <w:tr w:rsidR="00501ECD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CD" w:rsidRPr="008E0B83" w:rsidRDefault="00501ECD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CD" w:rsidRPr="008E0B83" w:rsidRDefault="00501ECD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  <w:p w:rsidR="00501ECD" w:rsidRPr="008E0B83" w:rsidRDefault="00501ECD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CD" w:rsidRPr="008E0B83" w:rsidRDefault="00501ECD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501ECD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CD" w:rsidRPr="008E0B83" w:rsidRDefault="00501ECD" w:rsidP="00501ECD">
            <w:pPr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CD" w:rsidRPr="008E0B83" w:rsidRDefault="00501ECD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CD" w:rsidRPr="008E0B83" w:rsidRDefault="00501ECD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501ECD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CD" w:rsidRPr="008E0B83" w:rsidRDefault="00501ECD" w:rsidP="00501ECD">
            <w:pPr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CD" w:rsidRPr="008E0B83" w:rsidRDefault="00501ECD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CD" w:rsidRPr="008E0B83" w:rsidRDefault="00501ECD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501ECD" w:rsidRPr="008E0B83" w:rsidRDefault="00501ECD" w:rsidP="00501ECD">
      <w:pPr>
        <w:rPr>
          <w:rFonts w:ascii="Times New Roman" w:hAnsi="Times New Roman" w:cs="Times New Roman"/>
          <w:sz w:val="24"/>
          <w:szCs w:val="24"/>
        </w:rPr>
      </w:pPr>
    </w:p>
    <w:p w:rsidR="00501ECD" w:rsidRPr="008E0B83" w:rsidRDefault="00501ECD" w:rsidP="00501ECD">
      <w:pPr>
        <w:rPr>
          <w:rFonts w:ascii="Times New Roman" w:hAnsi="Times New Roman" w:cs="Times New Roman"/>
          <w:sz w:val="24"/>
          <w:szCs w:val="24"/>
        </w:rPr>
      </w:pPr>
    </w:p>
    <w:p w:rsidR="0068064A" w:rsidRDefault="00680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64A" w:rsidRDefault="00680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64A" w:rsidRDefault="00677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4._КОНТРОЛЬ_И_ОЦЕНКА_РЕЗУЛЬТАТОВ_ОСВОЕНИ"/>
      <w:bookmarkStart w:id="4" w:name="_TOC_250000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4. КОНТРОЛЬ И ОЦЕНКА РЕЗУЛЬТАТОВ ОСВОЕНИЯ ОБЩЕОБРАЗОВАТЕЛЬНОЙ </w:t>
      </w:r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68064A" w:rsidRDefault="00677BBF">
      <w:pPr>
        <w:pStyle w:val="a8"/>
        <w:spacing w:line="317" w:lineRule="exact"/>
        <w:ind w:left="60" w:right="80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bookmarkStart w:id="5" w:name="bookmark18"/>
      <w:r>
        <w:rPr>
          <w:rStyle w:val="111"/>
          <w:rFonts w:ascii="Times New Roman" w:hAnsi="Times New Roman" w:cs="Times New Roman"/>
          <w:b/>
          <w:sz w:val="24"/>
          <w:szCs w:val="24"/>
        </w:rPr>
        <w:t>Контроль и оценка</w:t>
      </w:r>
      <w:r>
        <w:rPr>
          <w:rStyle w:val="1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0"/>
          <w:rFonts w:ascii="Times New Roman" w:hAnsi="Times New Roman" w:cs="Times New Roman"/>
          <w:sz w:val="24"/>
          <w:szCs w:val="24"/>
        </w:rPr>
        <w:t>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  <w:bookmarkEnd w:id="5"/>
    </w:p>
    <w:p w:rsidR="0068064A" w:rsidRDefault="0068064A">
      <w:pPr>
        <w:pStyle w:val="a8"/>
        <w:spacing w:line="317" w:lineRule="exact"/>
        <w:ind w:left="60" w:right="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5"/>
        <w:gridCol w:w="2534"/>
        <w:gridCol w:w="3675"/>
      </w:tblGrid>
      <w:tr w:rsidR="0068064A">
        <w:trPr>
          <w:trHeight w:val="683"/>
        </w:trPr>
        <w:tc>
          <w:tcPr>
            <w:tcW w:w="3115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  <w:proofErr w:type="spellEnd"/>
          </w:p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2534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675" w:type="dxa"/>
          </w:tcPr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  <w:proofErr w:type="spellEnd"/>
          </w:p>
          <w:p w:rsidR="0068064A" w:rsidRDefault="0067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</w:tr>
      <w:tr w:rsidR="0068064A">
        <w:trPr>
          <w:trHeight w:val="2464"/>
        </w:trPr>
        <w:tc>
          <w:tcPr>
            <w:tcW w:w="3115" w:type="dxa"/>
          </w:tcPr>
          <w:p w:rsidR="0068064A" w:rsidRPr="00994F71" w:rsidRDefault="00677BBF">
            <w:pPr>
              <w:pStyle w:val="a8"/>
              <w:spacing w:line="293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</w:t>
            </w:r>
            <w:proofErr w:type="gramStart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ыбирать способы решения задач</w:t>
            </w:r>
          </w:p>
          <w:p w:rsidR="0068064A" w:rsidRPr="00994F71" w:rsidRDefault="00677BBF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2534" w:type="dxa"/>
          </w:tcPr>
          <w:p w:rsidR="0068064A" w:rsidRDefault="00677BBF">
            <w:pPr>
              <w:spacing w:after="0" w:line="240" w:lineRule="auto"/>
              <w:rPr>
                <w:sz w:val="24"/>
                <w:szCs w:val="24"/>
              </w:rPr>
            </w:pPr>
            <w:r w:rsidRPr="00994F71">
              <w:rPr>
                <w:rStyle w:val="fontstyle01"/>
                <w:lang w:val="ru-RU"/>
              </w:rPr>
              <w:t>Раздел 1. Темы 1.1., 1.2, 1.3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Раздел 2. Темы 2.1., 2.2., 2.3.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 xml:space="preserve">Раздел 3.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3.1., 3.2., 3.3., 3.4., 3.5.</w:t>
            </w:r>
            <w:r>
              <w:rPr>
                <w:rFonts w:ascii="OfficinaSansBookC" w:hAnsi="OfficinaSansBookC"/>
                <w:color w:val="000000"/>
              </w:rPr>
              <w:br/>
            </w:r>
            <w:r>
              <w:rPr>
                <w:rStyle w:val="fontstyle01"/>
              </w:rPr>
              <w:t>Раздел 4. Темы 4.1., 4.2.</w:t>
            </w:r>
            <w:r>
              <w:rPr>
                <w:rFonts w:ascii="OfficinaSansBookC" w:hAnsi="OfficinaSansBookC"/>
                <w:color w:val="000000"/>
              </w:rPr>
              <w:br/>
            </w:r>
            <w:r>
              <w:rPr>
                <w:rStyle w:val="fontstyle01"/>
              </w:rPr>
              <w:t>Раздел 5. Темы 5.1., 5.2., 5.3.</w:t>
            </w:r>
            <w:r>
              <w:rPr>
                <w:rFonts w:ascii="OfficinaSansBookC" w:hAnsi="OfficinaSansBookC"/>
                <w:color w:val="000000"/>
              </w:rPr>
              <w:br/>
            </w:r>
            <w:r>
              <w:rPr>
                <w:rStyle w:val="fontstyle01"/>
              </w:rPr>
              <w:t>Раздел 6. Темы 6.1., 6.2.</w:t>
            </w:r>
          </w:p>
          <w:p w:rsidR="0068064A" w:rsidRDefault="0068064A">
            <w:pPr>
              <w:spacing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 w:val="restart"/>
            <w:tcBorders>
              <w:right w:val="single" w:sz="4" w:space="0" w:color="auto"/>
            </w:tcBorders>
          </w:tcPr>
          <w:p w:rsidR="0068064A" w:rsidRPr="00994F71" w:rsidRDefault="00677B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94F71">
              <w:rPr>
                <w:rStyle w:val="fontstyle01"/>
                <w:lang w:val="ru-RU"/>
              </w:rPr>
              <w:t>- устный опрос;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21"/>
                <w:lang w:val="ru-RU"/>
              </w:rPr>
              <w:t xml:space="preserve">- </w:t>
            </w:r>
            <w:proofErr w:type="spellStart"/>
            <w:r w:rsidRPr="00994F71">
              <w:rPr>
                <w:rStyle w:val="fontstyle01"/>
                <w:lang w:val="ru-RU"/>
              </w:rPr>
              <w:t>фронтальныйопрос</w:t>
            </w:r>
            <w:proofErr w:type="spellEnd"/>
            <w:r w:rsidRPr="00994F71">
              <w:rPr>
                <w:rStyle w:val="fontstyle01"/>
                <w:lang w:val="ru-RU"/>
              </w:rPr>
              <w:t>;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21"/>
                <w:lang w:val="ru-RU"/>
              </w:rPr>
              <w:t xml:space="preserve">- </w:t>
            </w:r>
            <w:r w:rsidRPr="00994F71">
              <w:rPr>
                <w:rStyle w:val="fontstyle01"/>
                <w:lang w:val="ru-RU"/>
              </w:rPr>
              <w:t>оценка контрольных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работ;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21"/>
                <w:lang w:val="ru-RU"/>
              </w:rPr>
              <w:t xml:space="preserve">- </w:t>
            </w:r>
            <w:r w:rsidRPr="00994F71">
              <w:rPr>
                <w:rStyle w:val="fontstyle01"/>
                <w:lang w:val="ru-RU"/>
              </w:rPr>
              <w:t>наблюдение за ходом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выполнения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лабораторных работ;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21"/>
                <w:lang w:val="ru-RU"/>
              </w:rPr>
              <w:t xml:space="preserve">- </w:t>
            </w:r>
            <w:r w:rsidRPr="00994F71">
              <w:rPr>
                <w:rStyle w:val="fontstyle01"/>
                <w:lang w:val="ru-RU"/>
              </w:rPr>
              <w:t>оценка выполнения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лабораторных работ;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21"/>
                <w:lang w:val="ru-RU"/>
              </w:rPr>
              <w:t xml:space="preserve">- </w:t>
            </w:r>
            <w:r w:rsidRPr="00994F71">
              <w:rPr>
                <w:rStyle w:val="fontstyle01"/>
                <w:lang w:val="ru-RU"/>
              </w:rPr>
              <w:t>оценка практических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работ (решения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качественных, расчетных,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профессионально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ориентированных задач);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21"/>
                <w:lang w:val="ru-RU"/>
              </w:rPr>
              <w:t xml:space="preserve">- </w:t>
            </w:r>
            <w:r w:rsidRPr="00994F71">
              <w:rPr>
                <w:rStyle w:val="fontstyle01"/>
                <w:lang w:val="ru-RU"/>
              </w:rPr>
              <w:t>оценка тестовых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заданий;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21"/>
                <w:lang w:val="ru-RU"/>
              </w:rPr>
              <w:t xml:space="preserve">- </w:t>
            </w:r>
            <w:r w:rsidRPr="00994F71">
              <w:rPr>
                <w:rStyle w:val="fontstyle01"/>
                <w:lang w:val="ru-RU"/>
              </w:rPr>
              <w:t>наблюдение за ходом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выполнения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proofErr w:type="gramStart"/>
            <w:r w:rsidRPr="00994F71">
              <w:rPr>
                <w:rStyle w:val="fontstyle01"/>
                <w:lang w:val="ru-RU"/>
              </w:rPr>
              <w:t>индивидуальных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проектов</w:t>
            </w:r>
            <w:proofErr w:type="gramEnd"/>
            <w:r w:rsidRPr="00994F71">
              <w:rPr>
                <w:rStyle w:val="fontstyle01"/>
                <w:lang w:val="ru-RU"/>
              </w:rPr>
              <w:t xml:space="preserve"> и оценка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выполненных проектов;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21"/>
                <w:lang w:val="ru-RU"/>
              </w:rPr>
              <w:t xml:space="preserve">- </w:t>
            </w:r>
            <w:r w:rsidRPr="00994F71">
              <w:rPr>
                <w:rStyle w:val="fontstyle01"/>
                <w:lang w:val="ru-RU"/>
              </w:rPr>
              <w:t>выполнение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экзаменационных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lastRenderedPageBreak/>
              <w:t>заданий</w:t>
            </w:r>
          </w:p>
          <w:p w:rsidR="0068064A" w:rsidRPr="00994F71" w:rsidRDefault="0068064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064A">
        <w:trPr>
          <w:trHeight w:val="3865"/>
        </w:trPr>
        <w:tc>
          <w:tcPr>
            <w:tcW w:w="3115" w:type="dxa"/>
          </w:tcPr>
          <w:p w:rsidR="0068064A" w:rsidRPr="00994F71" w:rsidRDefault="00677BBF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02</w:t>
            </w:r>
            <w:proofErr w:type="gramStart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534" w:type="dxa"/>
          </w:tcPr>
          <w:p w:rsidR="0068064A" w:rsidRDefault="00677BBF">
            <w:pPr>
              <w:spacing w:after="0" w:line="240" w:lineRule="auto"/>
              <w:rPr>
                <w:sz w:val="24"/>
                <w:szCs w:val="24"/>
              </w:rPr>
            </w:pPr>
            <w:r w:rsidRPr="00994F71">
              <w:rPr>
                <w:rStyle w:val="fontstyle01"/>
                <w:lang w:val="ru-RU"/>
              </w:rPr>
              <w:t>Раздел 1. Темы 1.1., 1.2, 1.3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Раздел 2. Темы 2.1., 2.2., 2.3.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 xml:space="preserve">Раздел 3.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3.1., 3.2., 3.3.</w:t>
            </w:r>
            <w:proofErr w:type="gramStart"/>
            <w:r>
              <w:rPr>
                <w:rStyle w:val="fontstyle01"/>
              </w:rPr>
              <w:t>,</w:t>
            </w:r>
            <w:proofErr w:type="gramEnd"/>
            <w:r>
              <w:rPr>
                <w:rFonts w:ascii="OfficinaSansBookC" w:hAnsi="OfficinaSansBookC"/>
                <w:color w:val="000000"/>
              </w:rPr>
              <w:br/>
            </w:r>
            <w:r>
              <w:rPr>
                <w:rStyle w:val="fontstyle01"/>
              </w:rPr>
              <w:t>3.4., 3.5.</w:t>
            </w:r>
            <w:r>
              <w:rPr>
                <w:rFonts w:ascii="OfficinaSansBookC" w:hAnsi="OfficinaSansBookC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Раздел</w:t>
            </w:r>
            <w:proofErr w:type="spellEnd"/>
            <w:r>
              <w:rPr>
                <w:rStyle w:val="fontstyle01"/>
              </w:rPr>
              <w:t xml:space="preserve"> 4.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4.1., 4.2.</w:t>
            </w:r>
            <w:r>
              <w:rPr>
                <w:rFonts w:ascii="OfficinaSansBookC" w:hAnsi="OfficinaSansBookC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Раздел</w:t>
            </w:r>
            <w:proofErr w:type="spellEnd"/>
            <w:r>
              <w:rPr>
                <w:rStyle w:val="fontstyle01"/>
              </w:rPr>
              <w:t xml:space="preserve"> 5.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5.1., 5.2., 5.3.</w:t>
            </w:r>
            <w:r>
              <w:rPr>
                <w:rFonts w:ascii="OfficinaSansBookC" w:hAnsi="OfficinaSansBookC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Раздел</w:t>
            </w:r>
            <w:proofErr w:type="spellEnd"/>
            <w:r>
              <w:rPr>
                <w:rStyle w:val="fontstyle01"/>
              </w:rPr>
              <w:t xml:space="preserve"> 6.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6.1., 6.2.</w:t>
            </w:r>
          </w:p>
          <w:p w:rsidR="0068064A" w:rsidRDefault="0068064A">
            <w:pPr>
              <w:spacing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right w:val="single" w:sz="4" w:space="0" w:color="auto"/>
            </w:tcBorders>
          </w:tcPr>
          <w:p w:rsidR="0068064A" w:rsidRDefault="0068064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4A">
        <w:trPr>
          <w:trHeight w:val="2529"/>
        </w:trPr>
        <w:tc>
          <w:tcPr>
            <w:tcW w:w="3115" w:type="dxa"/>
            <w:tcBorders>
              <w:bottom w:val="single" w:sz="4" w:space="0" w:color="auto"/>
            </w:tcBorders>
          </w:tcPr>
          <w:p w:rsidR="0068064A" w:rsidRPr="00994F71" w:rsidRDefault="00677BBF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 03</w:t>
            </w:r>
            <w:proofErr w:type="gramStart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68064A" w:rsidRDefault="00677BBF">
            <w:pPr>
              <w:spacing w:after="0" w:line="240" w:lineRule="auto"/>
              <w:rPr>
                <w:sz w:val="24"/>
                <w:szCs w:val="24"/>
              </w:rPr>
            </w:pPr>
            <w:r w:rsidRPr="00994F71">
              <w:rPr>
                <w:rStyle w:val="fontstyle01"/>
                <w:lang w:val="ru-RU"/>
              </w:rPr>
              <w:t>Раздел 1. Темы 1.1., 1.2, 1.3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Раздел 2. Темы 2.1., 2.2., 2.3.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 xml:space="preserve">Раздел 3.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3.1., 3.2., 3.3., 3.4., 3.5.</w:t>
            </w:r>
          </w:p>
          <w:p w:rsidR="0068064A" w:rsidRDefault="0068064A">
            <w:pPr>
              <w:spacing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right w:val="single" w:sz="4" w:space="0" w:color="auto"/>
            </w:tcBorders>
          </w:tcPr>
          <w:p w:rsidR="0068064A" w:rsidRDefault="0068064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A" w:rsidRPr="00994F71" w:rsidRDefault="00677BBF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A" w:rsidRDefault="00677BBF">
            <w:pPr>
              <w:spacing w:after="0" w:line="240" w:lineRule="auto"/>
              <w:rPr>
                <w:sz w:val="24"/>
                <w:szCs w:val="24"/>
              </w:rPr>
            </w:pPr>
            <w:r w:rsidRPr="00994F71">
              <w:rPr>
                <w:rStyle w:val="fontstyle01"/>
                <w:lang w:val="ru-RU"/>
              </w:rPr>
              <w:t>Раздел 1. Темы 1.1., 1.2, 1.3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Раздел 2. Темы 2.1., 2.2., 2.3.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 xml:space="preserve">Раздел 3.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3.1., 3.2., 3.3.</w:t>
            </w:r>
            <w:proofErr w:type="gramStart"/>
            <w:r>
              <w:rPr>
                <w:rStyle w:val="fontstyle01"/>
              </w:rPr>
              <w:t>,</w:t>
            </w:r>
            <w:proofErr w:type="gramEnd"/>
            <w:r>
              <w:rPr>
                <w:rFonts w:ascii="OfficinaSansBookC" w:hAnsi="OfficinaSansBookC"/>
                <w:color w:val="000000"/>
              </w:rPr>
              <w:br/>
            </w:r>
            <w:r>
              <w:rPr>
                <w:rStyle w:val="fontstyle01"/>
              </w:rPr>
              <w:t>3.4., 3.5.</w:t>
            </w:r>
            <w:r>
              <w:rPr>
                <w:rFonts w:ascii="OfficinaSansBookC" w:hAnsi="OfficinaSansBookC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Раздел</w:t>
            </w:r>
            <w:proofErr w:type="spellEnd"/>
            <w:r>
              <w:rPr>
                <w:rStyle w:val="fontstyle01"/>
              </w:rPr>
              <w:t xml:space="preserve"> 4.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4.1., 4.2.</w:t>
            </w:r>
            <w:r>
              <w:rPr>
                <w:rFonts w:ascii="OfficinaSansBookC" w:hAnsi="OfficinaSansBookC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Раздел</w:t>
            </w:r>
            <w:proofErr w:type="spellEnd"/>
            <w:r>
              <w:rPr>
                <w:rStyle w:val="fontstyle01"/>
              </w:rPr>
              <w:t xml:space="preserve"> 5.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5.1., 5.2., 5.3.</w:t>
            </w:r>
            <w:r>
              <w:rPr>
                <w:rFonts w:ascii="OfficinaSansBookC" w:hAnsi="OfficinaSansBookC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Раздел</w:t>
            </w:r>
            <w:proofErr w:type="spellEnd"/>
            <w:r>
              <w:rPr>
                <w:rStyle w:val="fontstyle01"/>
              </w:rPr>
              <w:t xml:space="preserve"> 6.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6.1., 6.2.</w:t>
            </w:r>
          </w:p>
          <w:p w:rsidR="0068064A" w:rsidRDefault="0068064A">
            <w:pPr>
              <w:spacing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A" w:rsidRDefault="0068064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A" w:rsidRPr="00994F71" w:rsidRDefault="00677BBF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05</w:t>
            </w:r>
            <w:proofErr w:type="gramStart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A" w:rsidRDefault="00677BBF">
            <w:pPr>
              <w:spacing w:after="0" w:line="240" w:lineRule="auto"/>
              <w:rPr>
                <w:sz w:val="24"/>
                <w:szCs w:val="24"/>
              </w:rPr>
            </w:pPr>
            <w:r w:rsidRPr="00994F71">
              <w:rPr>
                <w:rStyle w:val="fontstyle01"/>
                <w:lang w:val="ru-RU"/>
              </w:rPr>
              <w:t>Раздел 1. Темы 1.1., 1.2, 1.3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Раздел 2. Темы 2.1., 2.2., 2.3.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 xml:space="preserve">Раздел 3.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3.1., 3.2., 3.3., 3.4., 3.5.</w:t>
            </w:r>
            <w:r>
              <w:rPr>
                <w:rFonts w:ascii="OfficinaSansBookC" w:hAnsi="OfficinaSansBookC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Раздел</w:t>
            </w:r>
            <w:proofErr w:type="spellEnd"/>
            <w:r>
              <w:rPr>
                <w:rStyle w:val="fontstyle01"/>
              </w:rPr>
              <w:t xml:space="preserve"> 4.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4.1., 4.2.</w:t>
            </w:r>
            <w:r>
              <w:rPr>
                <w:rFonts w:ascii="OfficinaSansBookC" w:hAnsi="OfficinaSansBookC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Раздел</w:t>
            </w:r>
            <w:proofErr w:type="spellEnd"/>
            <w:r>
              <w:rPr>
                <w:rStyle w:val="fontstyle01"/>
              </w:rPr>
              <w:t xml:space="preserve"> 5.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5.1., 5.2., 5.3.</w:t>
            </w:r>
          </w:p>
          <w:p w:rsidR="0068064A" w:rsidRDefault="00677B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Раздел</w:t>
            </w:r>
            <w:proofErr w:type="spellEnd"/>
            <w:r>
              <w:rPr>
                <w:rStyle w:val="fontstyle01"/>
              </w:rPr>
              <w:t xml:space="preserve"> 6.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6.1., 6.2.</w:t>
            </w:r>
          </w:p>
          <w:p w:rsidR="0068064A" w:rsidRDefault="0068064A">
            <w:pPr>
              <w:spacing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64A" w:rsidRDefault="0068064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A" w:rsidRPr="00994F71" w:rsidRDefault="00677BBF">
            <w:pPr>
              <w:pStyle w:val="a8"/>
              <w:spacing w:line="288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06 Проявлять </w:t>
            </w:r>
            <w:proofErr w:type="spellStart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</w:t>
            </w:r>
            <w:proofErr w:type="gramStart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патриотическую позицию, демонстрировать осознанное поведение на основе традиционных</w:t>
            </w:r>
          </w:p>
          <w:p w:rsidR="0068064A" w:rsidRPr="00994F71" w:rsidRDefault="00677BBF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поведения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A" w:rsidRDefault="00677BBF">
            <w:pPr>
              <w:spacing w:after="0" w:line="240" w:lineRule="auto"/>
              <w:rPr>
                <w:sz w:val="24"/>
                <w:szCs w:val="24"/>
              </w:rPr>
            </w:pPr>
            <w:r w:rsidRPr="00994F71">
              <w:rPr>
                <w:rStyle w:val="fontstyle01"/>
                <w:lang w:val="ru-RU"/>
              </w:rPr>
              <w:t>Раздел 1. Темы 1.1., 1.2, 1.3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Раздел 2. Темы 2.1., 2.2., 2.3.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Раздел 3., Темы 3.1., 3.2., 3.3., 3.4., 3.5.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proofErr w:type="spellStart"/>
            <w:r>
              <w:rPr>
                <w:rStyle w:val="fontstyle01"/>
              </w:rPr>
              <w:t>Раздел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>4.,</w:t>
            </w:r>
            <w:proofErr w:type="gram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4.1., 4.2.</w:t>
            </w:r>
          </w:p>
          <w:p w:rsidR="0068064A" w:rsidRDefault="0068064A">
            <w:pPr>
              <w:spacing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64A" w:rsidRDefault="0068064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A" w:rsidRPr="00994F71" w:rsidRDefault="00677BBF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 07</w:t>
            </w:r>
            <w:proofErr w:type="gramStart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одействовать сохранению окружающей среды, ресурсосбережению, применять знания об изменении климата, принципы </w:t>
            </w:r>
            <w:proofErr w:type="spellStart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бережливогопроизводства</w:t>
            </w:r>
            <w:proofErr w:type="spellEnd"/>
            <w:r w:rsidRPr="0099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эффективно действовать в чрезвычайных ситуациях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A" w:rsidRDefault="00677BBF">
            <w:pPr>
              <w:spacing w:after="0" w:line="240" w:lineRule="auto"/>
              <w:rPr>
                <w:sz w:val="24"/>
                <w:szCs w:val="24"/>
              </w:rPr>
            </w:pPr>
            <w:r w:rsidRPr="00994F71">
              <w:rPr>
                <w:rStyle w:val="fontstyle01"/>
                <w:lang w:val="ru-RU"/>
              </w:rPr>
              <w:t>Раздел 1. Темы 1.1., 1.2, 1.3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>Раздел 2. Темы 2.1., 2.2., 2.3.</w:t>
            </w:r>
            <w:r w:rsidRPr="00994F71">
              <w:rPr>
                <w:rFonts w:ascii="OfficinaSansBookC" w:hAnsi="OfficinaSansBookC"/>
                <w:color w:val="000000"/>
                <w:lang w:val="ru-RU"/>
              </w:rPr>
              <w:br/>
            </w:r>
            <w:r w:rsidRPr="00994F71">
              <w:rPr>
                <w:rStyle w:val="fontstyle01"/>
                <w:lang w:val="ru-RU"/>
              </w:rPr>
              <w:t xml:space="preserve">Раздел 3.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3.1., 3.2., 3.3., 3.4., 3.5.</w:t>
            </w:r>
            <w:r>
              <w:rPr>
                <w:rFonts w:ascii="OfficinaSansBookC" w:hAnsi="OfficinaSansBookC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Раздел</w:t>
            </w:r>
            <w:proofErr w:type="spellEnd"/>
            <w:r>
              <w:rPr>
                <w:rStyle w:val="fontstyle01"/>
              </w:rPr>
              <w:t xml:space="preserve"> 4.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4.1., 4.2.</w:t>
            </w:r>
            <w:r>
              <w:rPr>
                <w:rFonts w:ascii="OfficinaSansBookC" w:hAnsi="OfficinaSansBookC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Раздел</w:t>
            </w:r>
            <w:proofErr w:type="spellEnd"/>
            <w:r>
              <w:rPr>
                <w:rStyle w:val="fontstyle01"/>
              </w:rPr>
              <w:t xml:space="preserve"> 6. </w:t>
            </w:r>
            <w:proofErr w:type="spellStart"/>
            <w:r>
              <w:rPr>
                <w:rStyle w:val="fontstyle01"/>
              </w:rPr>
              <w:t>Темы</w:t>
            </w:r>
            <w:proofErr w:type="spellEnd"/>
            <w:r>
              <w:rPr>
                <w:rStyle w:val="fontstyle01"/>
              </w:rPr>
              <w:t xml:space="preserve"> 6.1., 6.2.</w:t>
            </w:r>
          </w:p>
          <w:p w:rsidR="0068064A" w:rsidRDefault="0068064A">
            <w:pPr>
              <w:spacing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A" w:rsidRDefault="0068064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64A" w:rsidRDefault="0068064A">
      <w:pPr>
        <w:rPr>
          <w:rFonts w:ascii="Times New Roman" w:hAnsi="Times New Roman" w:cs="Times New Roman"/>
          <w:sz w:val="24"/>
          <w:szCs w:val="24"/>
        </w:rPr>
      </w:pPr>
    </w:p>
    <w:p w:rsidR="0068064A" w:rsidRDefault="006806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806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71" w:rsidRDefault="00994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71" w:rsidRDefault="00994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71" w:rsidRDefault="00994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71" w:rsidRDefault="00994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71" w:rsidRDefault="00994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71" w:rsidRDefault="00994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71" w:rsidRDefault="00994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71" w:rsidRDefault="00994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71" w:rsidRDefault="00994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71" w:rsidRDefault="00994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71" w:rsidRDefault="00994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71" w:rsidRDefault="00994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71" w:rsidRDefault="00994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71" w:rsidRDefault="00994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71" w:rsidRDefault="00994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71" w:rsidRDefault="00994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4A" w:rsidRDefault="00677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среднего общего образования (ФГОС СОО), утвержденного приказом Министерства образования и науки РФ от 17 мая 2012 г. № 413; 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приказа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просвещения РФ от 12 августа 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413»,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соответствии с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Рекомендациями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и профессионального обучения от 1 марта 2023 г. N 05-592).</w:t>
      </w:r>
    </w:p>
    <w:p w:rsidR="0068064A" w:rsidRDefault="0068064A">
      <w:pPr>
        <w:keepNext/>
        <w:tabs>
          <w:tab w:val="left" w:pos="41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8064A" w:rsidRDefault="0068064A">
      <w:pPr>
        <w:keepNext/>
        <w:tabs>
          <w:tab w:val="left" w:pos="41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064A" w:rsidRDefault="00677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Автор:</w:t>
      </w:r>
    </w:p>
    <w:p w:rsidR="0068064A" w:rsidRDefault="00677B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Шишов М.Н., преподаватель </w:t>
      </w:r>
      <w:r w:rsidR="00501E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центра – колледжа прикладных квалификаций </w:t>
      </w:r>
      <w:r w:rsidR="00501E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Мичуринский ГАУ                                 </w:t>
      </w:r>
    </w:p>
    <w:p w:rsidR="0068064A" w:rsidRDefault="00677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Рецензент:</w:t>
      </w:r>
    </w:p>
    <w:p w:rsidR="0068064A" w:rsidRDefault="00677BB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Лазина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Н.А., преподаватель </w:t>
      </w:r>
      <w:r w:rsidR="00501E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высшей квалификационной категории</w:t>
      </w:r>
      <w:r w:rsidR="00501E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центра-колледжа прикладных квалификаций</w:t>
      </w:r>
      <w:r w:rsidR="00501E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Мичуринский ГАУ                                   </w:t>
      </w:r>
    </w:p>
    <w:p w:rsidR="0068064A" w:rsidRDefault="0068064A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8064A" w:rsidRDefault="00677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на заседании ЦМК  общеобразовательных дисциплин</w:t>
      </w:r>
    </w:p>
    <w:p w:rsidR="0068064A" w:rsidRDefault="00677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 от «16» июня  2023 г.</w:t>
      </w:r>
    </w:p>
    <w:p w:rsidR="0068064A" w:rsidRDefault="00677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68064A" w:rsidRDefault="00677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68064A" w:rsidRDefault="00677BB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от «17» июня  2023 г.</w:t>
      </w:r>
    </w:p>
    <w:p w:rsidR="0068064A" w:rsidRDefault="00677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68064A" w:rsidRDefault="00677BB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№10 от «22» июня  2023 г.</w:t>
      </w:r>
    </w:p>
    <w:p w:rsidR="0068064A" w:rsidRDefault="00B92702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pict>
          <v:rect id="_x0000_s1028" style="position:absolute;margin-left:478.6pt;margin-top:30.15pt;width:25.05pt;height:29.75pt;z-index:251660288;mso-width-relative:page;mso-height-relative:page" strokecolor="white">
            <v:textbox>
              <w:txbxContent>
                <w:p w:rsidR="0068064A" w:rsidRDefault="0068064A"/>
              </w:txbxContent>
            </v:textbox>
          </v:rect>
        </w:pict>
      </w:r>
      <w:r w:rsidR="00677BB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8064A" w:rsidRDefault="00677B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</w:t>
      </w:r>
      <w:r w:rsidR="00994F7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вии с требованиями ФГОС СОО</w:t>
      </w:r>
    </w:p>
    <w:p w:rsidR="0068064A" w:rsidRDefault="00677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на заседании ЦМК  общеобразовательных дисциплин</w:t>
      </w:r>
    </w:p>
    <w:p w:rsidR="0068064A" w:rsidRDefault="00677B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 от «16» апреля 2024 г.</w:t>
      </w:r>
    </w:p>
    <w:p w:rsidR="0068064A" w:rsidRDefault="00677B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68064A" w:rsidRDefault="00677B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68064A" w:rsidRDefault="00677BBF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от «17» апреля 2024 г.</w:t>
      </w:r>
    </w:p>
    <w:p w:rsidR="0068064A" w:rsidRDefault="00677B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68064A" w:rsidRDefault="00677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№8 от «18» апреля 2024 г.</w:t>
      </w:r>
    </w:p>
    <w:p w:rsidR="0068064A" w:rsidRPr="00501ECD" w:rsidRDefault="00501ECD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Оригинал должен храниться в ЦМК </w:t>
      </w:r>
      <w:r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</w:p>
    <w:sectPr w:rsidR="0068064A" w:rsidRPr="00501ECD" w:rsidSect="00B92702"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BBF" w:rsidRDefault="00677BBF">
      <w:pPr>
        <w:spacing w:line="240" w:lineRule="auto"/>
      </w:pPr>
      <w:r>
        <w:separator/>
      </w:r>
    </w:p>
  </w:endnote>
  <w:endnote w:type="continuationSeparator" w:id="0">
    <w:p w:rsidR="00677BBF" w:rsidRDefault="00677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5899"/>
      <w:docPartObj>
        <w:docPartGallery w:val="AutoText"/>
      </w:docPartObj>
    </w:sdtPr>
    <w:sdtContent>
      <w:p w:rsidR="0068064A" w:rsidRDefault="00B92702">
        <w:pPr>
          <w:pStyle w:val="aa"/>
          <w:jc w:val="center"/>
        </w:pPr>
        <w:r>
          <w:fldChar w:fldCharType="begin"/>
        </w:r>
        <w:r w:rsidR="00677BBF">
          <w:instrText xml:space="preserve"> PAGE   \* MERGEFORMAT </w:instrText>
        </w:r>
        <w:r>
          <w:fldChar w:fldCharType="separate"/>
        </w:r>
        <w:r w:rsidR="00994F71">
          <w:rPr>
            <w:noProof/>
          </w:rPr>
          <w:t>14</w:t>
        </w:r>
        <w:r>
          <w:fldChar w:fldCharType="end"/>
        </w:r>
      </w:p>
    </w:sdtContent>
  </w:sdt>
  <w:p w:rsidR="0068064A" w:rsidRDefault="0068064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4A" w:rsidRDefault="00B92702">
    <w:pPr>
      <w:pStyle w:val="a8"/>
      <w:spacing w:line="14" w:lineRule="auto"/>
      <w:rPr>
        <w:sz w:val="20"/>
      </w:rPr>
    </w:pPr>
    <w:r w:rsidRPr="00B927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pt;margin-top:534.2pt;width:17.3pt;height:13.05pt;z-index:-251654144;mso-position-horizontal-relative:page;mso-position-vertical-relative:page;mso-width-relative:page;mso-height-relative:page" filled="f" stroked="f">
          <v:textbox inset="0,0,0,0">
            <w:txbxContent>
              <w:p w:rsidR="0068064A" w:rsidRDefault="00B9270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77BB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94F71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4A" w:rsidRDefault="00B92702">
    <w:pPr>
      <w:pStyle w:val="a8"/>
      <w:spacing w:line="14" w:lineRule="auto"/>
      <w:rPr>
        <w:sz w:val="14"/>
      </w:rPr>
    </w:pPr>
    <w:r w:rsidRPr="00B927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55pt;margin-top:780.8pt;width:17.3pt;height:13.05pt;z-index:-251656192;mso-position-horizontal-relative:page;mso-position-vertical-relative:page;mso-width-relative:page;mso-height-relative:page" filled="f" stroked="f">
          <v:textbox inset="0,0,0,0">
            <w:txbxContent>
              <w:p w:rsidR="0068064A" w:rsidRDefault="00B9270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77BB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94F71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BBF" w:rsidRDefault="00677BBF">
      <w:pPr>
        <w:spacing w:after="0"/>
      </w:pPr>
      <w:r>
        <w:separator/>
      </w:r>
    </w:p>
  </w:footnote>
  <w:footnote w:type="continuationSeparator" w:id="0">
    <w:p w:rsidR="00677BBF" w:rsidRDefault="00677BB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lvlText w:val="-"/>
      <w:lvlJc w:val="left"/>
      <w:rPr>
        <w:rFonts w:ascii="Malgun Gothic" w:hAnsi="Courier New" w:cs="Malgun Gothic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Malgun Gothic" w:hAnsi="Courier New" w:cs="Malgun Gothic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Malgun Gothic" w:hAnsi="Courier New" w:cs="Malgun Gothic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Malgun Gothic" w:hAnsi="Courier New" w:cs="Malgun Gothic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Malgun Gothic" w:hAnsi="Courier New" w:cs="Malgun Gothic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Malgun Gothic" w:hAnsi="Courier New" w:cs="Malgun Gothic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Malgun Gothic" w:hAnsi="Courier New" w:cs="Malgun Gothic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Malgun Gothic" w:hAnsi="Courier New" w:cs="Malgun Gothic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Malgun Gothic" w:hAnsi="Courier New" w:cs="Malgun Gothic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</w:rPr>
    </w:lvl>
  </w:abstractNum>
  <w:abstractNum w:abstractNumId="1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35177"/>
    <w:multiLevelType w:val="multilevel"/>
    <w:tmpl w:val="61735177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2CA5"/>
    <w:rsid w:val="00031FD1"/>
    <w:rsid w:val="000518F9"/>
    <w:rsid w:val="000704B3"/>
    <w:rsid w:val="000836FB"/>
    <w:rsid w:val="000D7EB7"/>
    <w:rsid w:val="000E1A48"/>
    <w:rsid w:val="000E3E87"/>
    <w:rsid w:val="000F262E"/>
    <w:rsid w:val="0013747E"/>
    <w:rsid w:val="00144DA7"/>
    <w:rsid w:val="00174B17"/>
    <w:rsid w:val="0019628A"/>
    <w:rsid w:val="001A1321"/>
    <w:rsid w:val="001A6ABB"/>
    <w:rsid w:val="001C19D3"/>
    <w:rsid w:val="001E50A0"/>
    <w:rsid w:val="00217B42"/>
    <w:rsid w:val="0024502D"/>
    <w:rsid w:val="002474A1"/>
    <w:rsid w:val="00257A7A"/>
    <w:rsid w:val="00270654"/>
    <w:rsid w:val="00293D68"/>
    <w:rsid w:val="002A0B41"/>
    <w:rsid w:val="002A162C"/>
    <w:rsid w:val="002C12E2"/>
    <w:rsid w:val="002C25C8"/>
    <w:rsid w:val="002E5F1E"/>
    <w:rsid w:val="003914C5"/>
    <w:rsid w:val="003964F1"/>
    <w:rsid w:val="003A1891"/>
    <w:rsid w:val="003A650C"/>
    <w:rsid w:val="003E5387"/>
    <w:rsid w:val="003E772C"/>
    <w:rsid w:val="003F004A"/>
    <w:rsid w:val="004001BD"/>
    <w:rsid w:val="00420AB3"/>
    <w:rsid w:val="00434DDF"/>
    <w:rsid w:val="00444344"/>
    <w:rsid w:val="00471E32"/>
    <w:rsid w:val="00481390"/>
    <w:rsid w:val="004911E0"/>
    <w:rsid w:val="004B0E7A"/>
    <w:rsid w:val="004D14CC"/>
    <w:rsid w:val="004E52BE"/>
    <w:rsid w:val="004E5D19"/>
    <w:rsid w:val="004E7E2D"/>
    <w:rsid w:val="004F357F"/>
    <w:rsid w:val="00501ECD"/>
    <w:rsid w:val="005111C7"/>
    <w:rsid w:val="00522FEE"/>
    <w:rsid w:val="00524F7E"/>
    <w:rsid w:val="00535B13"/>
    <w:rsid w:val="0054003D"/>
    <w:rsid w:val="0054174B"/>
    <w:rsid w:val="005529D8"/>
    <w:rsid w:val="0058212B"/>
    <w:rsid w:val="00582C65"/>
    <w:rsid w:val="005E0FAF"/>
    <w:rsid w:val="00610543"/>
    <w:rsid w:val="0064351D"/>
    <w:rsid w:val="00652D2A"/>
    <w:rsid w:val="006558B2"/>
    <w:rsid w:val="00677BBF"/>
    <w:rsid w:val="0068064A"/>
    <w:rsid w:val="00683B5B"/>
    <w:rsid w:val="006911CD"/>
    <w:rsid w:val="00692298"/>
    <w:rsid w:val="006939DC"/>
    <w:rsid w:val="00693E05"/>
    <w:rsid w:val="006B210E"/>
    <w:rsid w:val="006C10A5"/>
    <w:rsid w:val="006D0E50"/>
    <w:rsid w:val="006D675B"/>
    <w:rsid w:val="006E1549"/>
    <w:rsid w:val="006E30BF"/>
    <w:rsid w:val="006E504D"/>
    <w:rsid w:val="00700D98"/>
    <w:rsid w:val="00730639"/>
    <w:rsid w:val="00730FF7"/>
    <w:rsid w:val="00751478"/>
    <w:rsid w:val="00752625"/>
    <w:rsid w:val="007527A4"/>
    <w:rsid w:val="007640D0"/>
    <w:rsid w:val="00775003"/>
    <w:rsid w:val="0078020A"/>
    <w:rsid w:val="00782DEC"/>
    <w:rsid w:val="00783373"/>
    <w:rsid w:val="007866FC"/>
    <w:rsid w:val="00790B4E"/>
    <w:rsid w:val="0079684C"/>
    <w:rsid w:val="00797A1C"/>
    <w:rsid w:val="007B0422"/>
    <w:rsid w:val="007F2CA5"/>
    <w:rsid w:val="00807DBE"/>
    <w:rsid w:val="00811D73"/>
    <w:rsid w:val="00831DDF"/>
    <w:rsid w:val="00842430"/>
    <w:rsid w:val="00863FC8"/>
    <w:rsid w:val="008A1438"/>
    <w:rsid w:val="008A5578"/>
    <w:rsid w:val="008A7286"/>
    <w:rsid w:val="008B2446"/>
    <w:rsid w:val="008D06CA"/>
    <w:rsid w:val="008D2B06"/>
    <w:rsid w:val="008F2619"/>
    <w:rsid w:val="0090493E"/>
    <w:rsid w:val="009174B3"/>
    <w:rsid w:val="009211DA"/>
    <w:rsid w:val="009518DB"/>
    <w:rsid w:val="00971B22"/>
    <w:rsid w:val="009828B6"/>
    <w:rsid w:val="00994F71"/>
    <w:rsid w:val="00995895"/>
    <w:rsid w:val="009A77D0"/>
    <w:rsid w:val="009C6E19"/>
    <w:rsid w:val="00A01032"/>
    <w:rsid w:val="00A06854"/>
    <w:rsid w:val="00A65339"/>
    <w:rsid w:val="00AE6D55"/>
    <w:rsid w:val="00B0647E"/>
    <w:rsid w:val="00B13FC7"/>
    <w:rsid w:val="00B176A8"/>
    <w:rsid w:val="00B30E75"/>
    <w:rsid w:val="00B5330A"/>
    <w:rsid w:val="00B567EB"/>
    <w:rsid w:val="00B60B35"/>
    <w:rsid w:val="00B84E18"/>
    <w:rsid w:val="00B87B09"/>
    <w:rsid w:val="00B92702"/>
    <w:rsid w:val="00BA1A40"/>
    <w:rsid w:val="00BB0E04"/>
    <w:rsid w:val="00BB29AE"/>
    <w:rsid w:val="00BB4707"/>
    <w:rsid w:val="00BC78CC"/>
    <w:rsid w:val="00BD07A2"/>
    <w:rsid w:val="00BD6832"/>
    <w:rsid w:val="00C01FCB"/>
    <w:rsid w:val="00C05A92"/>
    <w:rsid w:val="00C064A1"/>
    <w:rsid w:val="00C127FF"/>
    <w:rsid w:val="00C1631A"/>
    <w:rsid w:val="00C20F93"/>
    <w:rsid w:val="00C3159C"/>
    <w:rsid w:val="00C47499"/>
    <w:rsid w:val="00C8627F"/>
    <w:rsid w:val="00CB7532"/>
    <w:rsid w:val="00CC31E1"/>
    <w:rsid w:val="00CE0463"/>
    <w:rsid w:val="00CE49D1"/>
    <w:rsid w:val="00D03F87"/>
    <w:rsid w:val="00D123D9"/>
    <w:rsid w:val="00D356FE"/>
    <w:rsid w:val="00D4360E"/>
    <w:rsid w:val="00D839C9"/>
    <w:rsid w:val="00DC5955"/>
    <w:rsid w:val="00DC68EB"/>
    <w:rsid w:val="00DD5E1C"/>
    <w:rsid w:val="00DD617C"/>
    <w:rsid w:val="00DE1F1E"/>
    <w:rsid w:val="00DE3B27"/>
    <w:rsid w:val="00DF56F2"/>
    <w:rsid w:val="00E0610C"/>
    <w:rsid w:val="00E3680E"/>
    <w:rsid w:val="00E37BEE"/>
    <w:rsid w:val="00E538A4"/>
    <w:rsid w:val="00E76DA1"/>
    <w:rsid w:val="00E854A4"/>
    <w:rsid w:val="00E9481C"/>
    <w:rsid w:val="00EB3C0F"/>
    <w:rsid w:val="00EE024E"/>
    <w:rsid w:val="00F50087"/>
    <w:rsid w:val="00F65C15"/>
    <w:rsid w:val="00FA1476"/>
    <w:rsid w:val="00FA6151"/>
    <w:rsid w:val="00FD2B57"/>
    <w:rsid w:val="00FE4D8A"/>
    <w:rsid w:val="00FF779E"/>
    <w:rsid w:val="65BB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0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2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27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2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B92702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autoRedefine/>
    <w:uiPriority w:val="99"/>
    <w:qFormat/>
    <w:rsid w:val="00B9270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B92702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39"/>
    <w:rsid w:val="00B92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2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1"/>
    <w:qFormat/>
    <w:rsid w:val="00B92702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B92702"/>
  </w:style>
  <w:style w:type="character" w:customStyle="1" w:styleId="ab">
    <w:name w:val="Нижний колонтитул Знак"/>
    <w:basedOn w:val="a0"/>
    <w:link w:val="aa"/>
    <w:uiPriority w:val="99"/>
    <w:rsid w:val="00B92702"/>
  </w:style>
  <w:style w:type="table" w:customStyle="1" w:styleId="1">
    <w:name w:val="Сетка таблицы1"/>
    <w:basedOn w:val="a1"/>
    <w:uiPriority w:val="99"/>
    <w:rsid w:val="00B9270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270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0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270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B9270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9">
    <w:name w:val="Основной текст Знак"/>
    <w:basedOn w:val="a0"/>
    <w:link w:val="a8"/>
    <w:uiPriority w:val="99"/>
    <w:rsid w:val="00B92702"/>
    <w:rPr>
      <w:rFonts w:ascii="Trebuchet MS" w:eastAsia="Trebuchet MS" w:hAnsi="Trebuchet MS" w:cs="Trebuchet MS"/>
      <w:sz w:val="28"/>
      <w:szCs w:val="28"/>
    </w:rPr>
  </w:style>
  <w:style w:type="paragraph" w:customStyle="1" w:styleId="11">
    <w:name w:val="Заголовок 11"/>
    <w:basedOn w:val="a"/>
    <w:autoRedefine/>
    <w:uiPriority w:val="1"/>
    <w:qFormat/>
    <w:rsid w:val="00B92702"/>
    <w:pPr>
      <w:widowControl w:val="0"/>
      <w:autoSpaceDE w:val="0"/>
      <w:autoSpaceDN w:val="0"/>
      <w:spacing w:after="0" w:line="240" w:lineRule="auto"/>
      <w:ind w:left="192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110">
    <w:name w:val="Оглавление 11"/>
    <w:basedOn w:val="a"/>
    <w:uiPriority w:val="1"/>
    <w:qFormat/>
    <w:rsid w:val="00B92702"/>
    <w:pPr>
      <w:widowControl w:val="0"/>
      <w:autoSpaceDE w:val="0"/>
      <w:autoSpaceDN w:val="0"/>
      <w:spacing w:before="150" w:after="0" w:line="240" w:lineRule="auto"/>
      <w:ind w:left="192"/>
    </w:pPr>
    <w:rPr>
      <w:rFonts w:ascii="Trebuchet MS" w:eastAsia="Trebuchet MS" w:hAnsi="Trebuchet MS" w:cs="Trebuchet MS"/>
      <w:sz w:val="28"/>
      <w:szCs w:val="28"/>
    </w:rPr>
  </w:style>
  <w:style w:type="character" w:customStyle="1" w:styleId="10">
    <w:name w:val="Основной текст Знак1"/>
    <w:basedOn w:val="a0"/>
    <w:uiPriority w:val="99"/>
    <w:rsid w:val="00B92702"/>
    <w:rPr>
      <w:rFonts w:ascii="Malgun Gothic" w:eastAsia="Malgun Gothic" w:cs="Malgun Gothic"/>
      <w:spacing w:val="6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rsid w:val="00B92702"/>
    <w:rPr>
      <w:rFonts w:ascii="Trebuchet MS" w:hAnsi="Trebuchet MS" w:cs="Trebuchet MS"/>
      <w:i/>
      <w:iCs/>
      <w:spacing w:val="-1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92702"/>
    <w:pPr>
      <w:widowControl w:val="0"/>
      <w:shd w:val="clear" w:color="auto" w:fill="FFFFFF"/>
      <w:spacing w:after="0" w:line="346" w:lineRule="exact"/>
    </w:pPr>
    <w:rPr>
      <w:rFonts w:ascii="Trebuchet MS" w:hAnsi="Trebuchet MS" w:cs="Trebuchet MS"/>
      <w:i/>
      <w:iCs/>
      <w:spacing w:val="-15"/>
    </w:rPr>
  </w:style>
  <w:style w:type="character" w:customStyle="1" w:styleId="7MalgunGothic">
    <w:name w:val="Основной текст (7) + Malgun Gothic"/>
    <w:basedOn w:val="7"/>
    <w:uiPriority w:val="99"/>
    <w:rsid w:val="00B92702"/>
    <w:rPr>
      <w:rFonts w:ascii="Malgun Gothic" w:eastAsia="Malgun Gothic" w:hAnsi="Trebuchet MS" w:cs="Malgun Gothic"/>
      <w:i/>
      <w:iCs/>
      <w:spacing w:val="6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92702"/>
    <w:rPr>
      <w:rFonts w:ascii="Trebuchet MS" w:hAnsi="Trebuchet MS" w:cs="Trebuchet MS"/>
      <w:i/>
      <w:iCs/>
      <w:spacing w:val="-8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92702"/>
    <w:pPr>
      <w:widowControl w:val="0"/>
      <w:shd w:val="clear" w:color="auto" w:fill="FFFFFF"/>
      <w:spacing w:after="600" w:line="240" w:lineRule="atLeast"/>
    </w:pPr>
    <w:rPr>
      <w:rFonts w:ascii="Trebuchet MS" w:hAnsi="Trebuchet MS" w:cs="Trebuchet MS"/>
      <w:i/>
      <w:iCs/>
      <w:spacing w:val="-8"/>
      <w:sz w:val="18"/>
      <w:szCs w:val="18"/>
    </w:rPr>
  </w:style>
  <w:style w:type="character" w:customStyle="1" w:styleId="111">
    <w:name w:val="Основной текст + 11"/>
    <w:basedOn w:val="10"/>
    <w:uiPriority w:val="99"/>
    <w:rsid w:val="00B92702"/>
    <w:rPr>
      <w:rFonts w:ascii="Malgun Gothic" w:eastAsia="Malgun Gothic" w:cs="Malgun Gothic"/>
      <w:spacing w:val="-5"/>
      <w:sz w:val="23"/>
      <w:szCs w:val="23"/>
      <w:u w:val="none"/>
    </w:rPr>
  </w:style>
  <w:style w:type="character" w:customStyle="1" w:styleId="fontstyle01">
    <w:name w:val="fontstyle01"/>
    <w:basedOn w:val="a0"/>
    <w:rsid w:val="00B92702"/>
    <w:rPr>
      <w:rFonts w:ascii="OfficinaSansBookC" w:hAnsi="OfficinaSansBookC" w:hint="default"/>
      <w:color w:val="000000"/>
      <w:sz w:val="24"/>
      <w:szCs w:val="24"/>
    </w:rPr>
  </w:style>
  <w:style w:type="character" w:customStyle="1" w:styleId="fontstyle11">
    <w:name w:val="fontstyle11"/>
    <w:basedOn w:val="a0"/>
    <w:autoRedefine/>
    <w:qFormat/>
    <w:rsid w:val="00B92702"/>
    <w:rPr>
      <w:rFonts w:ascii="OfficinaSansBookC" w:hAnsi="OfficinaSansBookC" w:hint="default"/>
      <w:color w:val="000000"/>
      <w:sz w:val="24"/>
      <w:szCs w:val="24"/>
    </w:rPr>
  </w:style>
  <w:style w:type="character" w:customStyle="1" w:styleId="fontstyle21">
    <w:name w:val="fontstyle21"/>
    <w:basedOn w:val="a0"/>
    <w:autoRedefine/>
    <w:qFormat/>
    <w:rsid w:val="00B92702"/>
    <w:rPr>
      <w:rFonts w:ascii="SymbolMT" w:hAnsi="SymbolMT" w:hint="default"/>
      <w:color w:val="000000"/>
      <w:sz w:val="28"/>
      <w:szCs w:val="28"/>
    </w:rPr>
  </w:style>
  <w:style w:type="character" w:customStyle="1" w:styleId="ae">
    <w:name w:val="Основной текст + Полужирный"/>
    <w:basedOn w:val="10"/>
    <w:autoRedefine/>
    <w:uiPriority w:val="99"/>
    <w:qFormat/>
    <w:rsid w:val="00B92702"/>
    <w:rPr>
      <w:rFonts w:ascii="Tahoma" w:eastAsia="Malgun Gothic" w:hAnsi="Tahoma" w:cs="Tahoma"/>
      <w:b/>
      <w:bCs/>
      <w:i/>
      <w:iCs/>
      <w:spacing w:val="-15"/>
      <w:sz w:val="17"/>
      <w:szCs w:val="17"/>
      <w:u w:val="none"/>
    </w:rPr>
  </w:style>
  <w:style w:type="character" w:customStyle="1" w:styleId="21">
    <w:name w:val="Основной текст + Полужирный2"/>
    <w:basedOn w:val="10"/>
    <w:autoRedefine/>
    <w:uiPriority w:val="99"/>
    <w:qFormat/>
    <w:rsid w:val="00B92702"/>
    <w:rPr>
      <w:rFonts w:ascii="Tahoma" w:eastAsia="Malgun Gothic" w:hAnsi="Tahoma" w:cs="Tahoma"/>
      <w:b/>
      <w:bCs/>
      <w:i/>
      <w:iCs/>
      <w:spacing w:val="-15"/>
      <w:sz w:val="17"/>
      <w:szCs w:val="1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rnadsky-lib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ambovlib.ru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sneb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8244</Words>
  <Characters>46993</Characters>
  <Application>Microsoft Office Word</Application>
  <DocSecurity>0</DocSecurity>
  <Lines>391</Lines>
  <Paragraphs>110</Paragraphs>
  <ScaleCrop>false</ScaleCrop>
  <Company>Grizli777</Company>
  <LinksUpToDate>false</LinksUpToDate>
  <CharactersWithSpaces>55127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149</cp:revision>
  <cp:lastPrinted>2023-08-08T16:22:00Z</cp:lastPrinted>
  <dcterms:created xsi:type="dcterms:W3CDTF">2023-07-13T19:10:00Z</dcterms:created>
  <dcterms:modified xsi:type="dcterms:W3CDTF">2008-12-31T23:51:00Z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F4A54074509F4E98ABB32707D21A3ED9_12</vt:lpwstr>
  </property>
</Properties>
</file>